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803"/>
        <w:rPr>
          <w:rFonts w:hint="eastAsia" w:ascii="仿宋" w:hAnsi="仿宋" w:eastAsia="仿宋"/>
          <w:sz w:val="40"/>
        </w:rPr>
      </w:pPr>
      <w:r>
        <w:rPr>
          <w:rFonts w:hint="eastAsia" w:ascii="仿宋" w:hAnsi="仿宋" w:eastAsia="仿宋"/>
          <w:sz w:val="40"/>
        </w:rPr>
        <w:t>深圳市建筑业实名制和分账制管理平台工程项目注册流程说明</w:t>
      </w:r>
    </w:p>
    <w:p/>
    <w:p/>
    <w:p>
      <w:pPr>
        <w:jc w:val="center"/>
        <w:rPr>
          <w:rFonts w:hint="eastAsia" w:ascii="微软雅黑" w:hAnsi="微软雅黑" w:eastAsia="微软雅黑" w:cs="微软雅黑"/>
          <w:b/>
          <w:bCs w:val="0"/>
          <w:color w:val="FF0000"/>
          <w:sz w:val="44"/>
          <w:szCs w:val="48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FF0000"/>
          <w:sz w:val="44"/>
          <w:szCs w:val="48"/>
          <w:lang w:eastAsia="zh-CN"/>
        </w:rPr>
        <w:t>各区（新区）工程项目注册流程</w:t>
      </w:r>
    </w:p>
    <w:p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一、填写“项目信息填报表”</w:t>
      </w:r>
    </w:p>
    <w:p>
      <w:pPr>
        <w:ind w:firstLine="48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1、两制平台注册页面下载“项目信息填报表”</w:t>
      </w:r>
      <w:r>
        <w:rPr>
          <w:rFonts w:hint="eastAsia" w:ascii="仿宋" w:hAnsi="仿宋" w:eastAsia="仿宋"/>
          <w:sz w:val="24"/>
          <w:lang w:eastAsia="zh-CN"/>
        </w:rPr>
        <w:t>，</w:t>
      </w:r>
    </w:p>
    <w:p>
      <w:pPr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网址：</w:t>
      </w:r>
      <w:r>
        <w:fldChar w:fldCharType="begin"/>
      </w:r>
      <w:r>
        <w:instrText xml:space="preserve"> HYPERLINK "http://ticwr.thit.com.cn/login.jsp" </w:instrText>
      </w:r>
      <w:r>
        <w:fldChar w:fldCharType="separate"/>
      </w:r>
      <w:r>
        <w:rPr>
          <w:rStyle w:val="10"/>
        </w:rPr>
        <w:t>http://ticwr.thit.com.cn/login.jsp</w:t>
      </w:r>
      <w:r>
        <w:rPr>
          <w:rStyle w:val="10"/>
        </w:rPr>
        <w:fldChar w:fldCharType="end"/>
      </w:r>
    </w:p>
    <w:p>
      <w:pPr>
        <w:ind w:firstLine="480"/>
        <w:rPr>
          <w:rFonts w:ascii="仿宋" w:hAnsi="仿宋" w:eastAsia="仿宋"/>
          <w:b/>
          <w:sz w:val="28"/>
        </w:rPr>
      </w:pPr>
      <w:r>
        <w:drawing>
          <wp:inline distT="0" distB="0" distL="0" distR="0">
            <wp:extent cx="4820920" cy="2763520"/>
            <wp:effectExtent l="0" t="0" r="177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932"/>
          <w:tab w:val="center" w:pos="4393"/>
        </w:tabs>
        <w:ind w:firstLine="48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图1.1</w:t>
      </w:r>
    </w:p>
    <w:p>
      <w:pPr>
        <w:ind w:firstLine="480"/>
        <w:rPr>
          <w:rFonts w:ascii="仿宋" w:hAnsi="仿宋" w:eastAsia="仿宋"/>
          <w:b/>
          <w:sz w:val="28"/>
        </w:rPr>
      </w:pPr>
      <w:r>
        <w:drawing>
          <wp:inline distT="0" distB="0" distL="0" distR="0">
            <wp:extent cx="4681855" cy="283972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932"/>
          <w:tab w:val="center" w:pos="4393"/>
        </w:tabs>
        <w:ind w:firstLine="48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图1.2</w:t>
      </w:r>
    </w:p>
    <w:p>
      <w:pPr>
        <w:tabs>
          <w:tab w:val="left" w:pos="3932"/>
          <w:tab w:val="center" w:pos="4393"/>
        </w:tabs>
        <w:ind w:firstLine="480"/>
        <w:jc w:val="left"/>
        <w:rPr>
          <w:rFonts w:ascii="仿宋" w:hAnsi="仿宋" w:eastAsia="仿宋"/>
          <w:sz w:val="24"/>
        </w:rPr>
      </w:pPr>
    </w:p>
    <w:p>
      <w:pPr>
        <w:tabs>
          <w:tab w:val="left" w:pos="3932"/>
          <w:tab w:val="center" w:pos="4393"/>
        </w:tabs>
        <w:ind w:firstLine="48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2、填写“项目信息填报表”</w:t>
      </w:r>
    </w:p>
    <w:p>
      <w:pPr>
        <w:tabs>
          <w:tab w:val="left" w:pos="3932"/>
          <w:tab w:val="center" w:pos="4393"/>
        </w:tabs>
        <w:ind w:firstLine="480"/>
        <w:jc w:val="left"/>
        <w:rPr>
          <w:rFonts w:ascii="仿宋" w:hAnsi="仿宋" w:eastAsia="仿宋"/>
          <w:sz w:val="24"/>
        </w:rPr>
      </w:pPr>
      <w:r>
        <w:drawing>
          <wp:inline distT="0" distB="0" distL="0" distR="0">
            <wp:extent cx="4580890" cy="3368040"/>
            <wp:effectExtent l="0" t="0" r="1016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图1.3</w:t>
      </w:r>
    </w:p>
    <w:p>
      <w:pPr>
        <w:rPr>
          <w:rFonts w:hint="eastAsia" w:ascii="仿宋" w:hAnsi="仿宋" w:eastAsia="仿宋"/>
          <w:b/>
          <w:bCs/>
          <w:color w:val="FF0000"/>
          <w:sz w:val="24"/>
          <w:lang w:eastAsia="zh-CN"/>
        </w:rPr>
      </w:pPr>
      <w:r>
        <w:rPr>
          <w:rFonts w:hint="eastAsia" w:ascii="仿宋" w:hAnsi="仿宋" w:eastAsia="仿宋"/>
          <w:b/>
          <w:bCs/>
          <w:color w:val="FF0000"/>
          <w:sz w:val="24"/>
          <w:lang w:eastAsia="zh-CN"/>
        </w:rPr>
        <w:t>说明：</w:t>
      </w:r>
    </w:p>
    <w:p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FF0000"/>
          <w:sz w:val="24"/>
        </w:rPr>
        <w:tab/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1、标*的都为必填项</w:t>
      </w:r>
    </w:p>
    <w:p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2、联系方式都为11位手机号</w:t>
      </w:r>
    </w:p>
    <w:p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3、项目编号、工程编号不清楚的可以去深圳市住建局官网查询，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网址为：</w:t>
      </w:r>
      <w:r>
        <w:fldChar w:fldCharType="begin"/>
      </w:r>
      <w:r>
        <w:instrText xml:space="preserve"> HYPERLINK "http://zjj.sz.gov.cn/ztfw/gcjs/xmxx/project/" </w:instrText>
      </w:r>
      <w:r>
        <w:fldChar w:fldCharType="separate"/>
      </w:r>
      <w:r>
        <w:rPr>
          <w:rStyle w:val="10"/>
          <w:color w:val="000000" w:themeColor="text1"/>
          <w14:textFill>
            <w14:solidFill>
              <w14:schemeClr w14:val="tx1"/>
            </w14:solidFill>
          </w14:textFill>
        </w:rPr>
        <w:t>http://zjj.sz.gov.cn/ztfw/gcjs/xmxx/project/</w:t>
      </w:r>
      <w:r>
        <w:rPr>
          <w:rStyle w:val="1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tabs>
          <w:tab w:val="left" w:pos="3932"/>
          <w:tab w:val="center" w:pos="4393"/>
        </w:tabs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二、质量安全监督登记</w:t>
      </w:r>
    </w:p>
    <w:p>
      <w:pPr>
        <w:tabs>
          <w:tab w:val="left" w:pos="3932"/>
          <w:tab w:val="center" w:pos="4393"/>
        </w:tabs>
        <w:ind w:firstLine="480"/>
        <w:jc w:val="lef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将填写好的表格提交给各区监督登记负责人，联系方式如下：</w:t>
      </w:r>
    </w:p>
    <w:p>
      <w:pPr>
        <w:tabs>
          <w:tab w:val="left" w:pos="3932"/>
          <w:tab w:val="center" w:pos="4393"/>
        </w:tabs>
        <w:ind w:firstLine="480"/>
        <w:jc w:val="left"/>
        <w:rPr>
          <w:rFonts w:ascii="仿宋" w:hAnsi="仿宋" w:eastAsia="仿宋"/>
          <w:sz w:val="24"/>
        </w:rPr>
      </w:pPr>
      <w:r>
        <w:drawing>
          <wp:inline distT="0" distB="0" distL="0" distR="0">
            <wp:extent cx="4011295" cy="2473325"/>
            <wp:effectExtent l="0" t="0" r="8255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图2.1</w:t>
      </w:r>
    </w:p>
    <w:p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三、两制平台注册</w:t>
      </w:r>
    </w:p>
    <w:p>
      <w:pPr>
        <w:ind w:firstLine="48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各区质量安全监督登记负责人告知已做完质量安全监督登记，则可在两制平台进行注册。</w:t>
      </w:r>
    </w:p>
    <w:p>
      <w:pPr>
        <w:ind w:firstLine="48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若做完质量安全监督登记，在两制平台还无法注册可联系下方客服人员解决相关问题。</w:t>
      </w:r>
    </w:p>
    <w:p>
      <w:pPr>
        <w:ind w:firstLine="48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193675</wp:posOffset>
            </wp:positionV>
            <wp:extent cx="2130425" cy="2130425"/>
            <wp:effectExtent l="0" t="0" r="3175" b="3175"/>
            <wp:wrapSquare wrapText="bothSides"/>
            <wp:docPr id="5" name="图片 5" descr="C:\Users\Lenovo\Desktop\微信图片_2019102120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Desktop\微信图片_201910212034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150" w:afterAutospacing="0" w:line="300" w:lineRule="atLeast"/>
        <w:rPr>
          <w:rFonts w:ascii="仿宋" w:hAnsi="仿宋" w:eastAsia="仿宋" w:cstheme="minorBidi"/>
          <w:b/>
          <w:bCs/>
          <w:color w:val="FF0000"/>
          <w:kern w:val="2"/>
          <w:szCs w:val="22"/>
        </w:rPr>
      </w:pPr>
      <w:r>
        <w:rPr>
          <w:rFonts w:hint="eastAsia" w:ascii="仿宋" w:hAnsi="仿宋" w:eastAsia="仿宋" w:cstheme="minorBidi"/>
          <w:kern w:val="2"/>
          <w:szCs w:val="22"/>
        </w:rPr>
        <w:tab/>
      </w:r>
      <w:r>
        <w:rPr>
          <w:rFonts w:hint="eastAsia" w:ascii="仿宋" w:hAnsi="仿宋" w:eastAsia="仿宋" w:cstheme="minorBidi"/>
          <w:b/>
          <w:bCs/>
          <w:color w:val="FF0000"/>
          <w:kern w:val="2"/>
          <w:szCs w:val="22"/>
          <w:lang w:eastAsia="zh-CN"/>
        </w:rPr>
        <w:t>说明：</w:t>
      </w:r>
      <w:r>
        <w:rPr>
          <w:rFonts w:ascii="仿宋" w:hAnsi="仿宋" w:eastAsia="仿宋" w:cstheme="minorBidi"/>
          <w:b/>
          <w:bCs/>
          <w:color w:val="FF0000"/>
          <w:kern w:val="2"/>
          <w:szCs w:val="22"/>
        </w:rPr>
        <w:t>质量安全监督登记还是</w:t>
      </w:r>
      <w:r>
        <w:rPr>
          <w:rFonts w:hint="eastAsia" w:ascii="仿宋" w:hAnsi="仿宋" w:eastAsia="仿宋" w:cstheme="minorBidi"/>
          <w:b/>
          <w:bCs/>
          <w:color w:val="FF0000"/>
          <w:kern w:val="2"/>
          <w:szCs w:val="22"/>
        </w:rPr>
        <w:t>无法</w:t>
      </w:r>
      <w:r>
        <w:rPr>
          <w:rFonts w:ascii="仿宋" w:hAnsi="仿宋" w:eastAsia="仿宋" w:cstheme="minorBidi"/>
          <w:b/>
          <w:bCs/>
          <w:color w:val="FF0000"/>
          <w:kern w:val="2"/>
          <w:szCs w:val="22"/>
        </w:rPr>
        <w:t>自动获取项目或工程名称？请扫描</w:t>
      </w:r>
      <w:r>
        <w:rPr>
          <w:rFonts w:hint="eastAsia" w:ascii="仿宋" w:hAnsi="仿宋" w:eastAsia="仿宋" w:cstheme="minorBidi"/>
          <w:b/>
          <w:bCs/>
          <w:color w:val="FF0000"/>
          <w:kern w:val="2"/>
          <w:szCs w:val="22"/>
        </w:rPr>
        <w:t>左</w:t>
      </w:r>
      <w:r>
        <w:rPr>
          <w:rFonts w:ascii="仿宋" w:hAnsi="仿宋" w:eastAsia="仿宋" w:cstheme="minorBidi"/>
          <w:b/>
          <w:bCs/>
          <w:color w:val="FF0000"/>
          <w:kern w:val="2"/>
          <w:szCs w:val="22"/>
        </w:rPr>
        <w:t>方二维码添加城安院客服或电话联系</w:t>
      </w:r>
      <w:r>
        <w:rPr>
          <w:rFonts w:hint="eastAsia" w:ascii="仿宋" w:hAnsi="仿宋" w:eastAsia="仿宋" w:cstheme="minorBidi"/>
          <w:b/>
          <w:bCs/>
          <w:color w:val="FF0000"/>
          <w:kern w:val="2"/>
          <w:szCs w:val="22"/>
        </w:rPr>
        <w:t>18122068673（微信同号）咨询相关问题。</w:t>
      </w:r>
    </w:p>
    <w:p>
      <w:pPr>
        <w:pStyle w:val="6"/>
        <w:spacing w:before="0" w:beforeAutospacing="0" w:after="150" w:afterAutospacing="0" w:line="300" w:lineRule="atLeast"/>
        <w:rPr>
          <w:rFonts w:ascii="Helvetica" w:hAnsi="Helvetica" w:cs="Helvetica"/>
          <w:b/>
          <w:bCs/>
          <w:color w:val="FF0000"/>
          <w:sz w:val="21"/>
          <w:szCs w:val="21"/>
        </w:rPr>
      </w:pPr>
    </w:p>
    <w:p>
      <w:pPr>
        <w:pStyle w:val="6"/>
        <w:spacing w:before="0" w:beforeAutospacing="0" w:after="150" w:afterAutospacing="0" w:line="300" w:lineRule="atLeast"/>
        <w:rPr>
          <w:rFonts w:ascii="Helvetica" w:hAnsi="Helvetica" w:cs="Helvetica"/>
          <w:b/>
          <w:bCs/>
          <w:color w:val="FF0000"/>
          <w:sz w:val="21"/>
          <w:szCs w:val="21"/>
        </w:rPr>
      </w:pPr>
    </w:p>
    <w:p>
      <w:pPr>
        <w:pStyle w:val="6"/>
        <w:spacing w:before="0" w:beforeAutospacing="0" w:after="150" w:afterAutospacing="0" w:line="300" w:lineRule="atLeast"/>
        <w:rPr>
          <w:rFonts w:ascii="Helvetica" w:hAnsi="Helvetica" w:cs="Helvetica"/>
          <w:b/>
          <w:bCs/>
          <w:color w:val="FF0000"/>
          <w:sz w:val="21"/>
          <w:szCs w:val="21"/>
        </w:rPr>
      </w:pPr>
    </w:p>
    <w:p>
      <w:pPr>
        <w:pStyle w:val="6"/>
        <w:spacing w:before="0" w:beforeAutospacing="0" w:after="150" w:afterAutospacing="0" w:line="300" w:lineRule="atLeast"/>
        <w:rPr>
          <w:rFonts w:ascii="Helvetica" w:hAnsi="Helvetica" w:cs="Helvetica"/>
          <w:b/>
          <w:bCs/>
          <w:color w:val="FF0000"/>
          <w:sz w:val="21"/>
          <w:szCs w:val="21"/>
        </w:rPr>
      </w:pPr>
    </w:p>
    <w:p>
      <w:pPr>
        <w:pStyle w:val="6"/>
        <w:spacing w:before="0" w:beforeAutospacing="0" w:after="150" w:afterAutospacing="0" w:line="300" w:lineRule="atLeast"/>
        <w:rPr>
          <w:rFonts w:ascii="Helvetica" w:hAnsi="Helvetica" w:cs="Helvetica"/>
          <w:b/>
          <w:bCs/>
          <w:color w:val="FF0000"/>
          <w:sz w:val="21"/>
          <w:szCs w:val="21"/>
        </w:rPr>
      </w:pPr>
    </w:p>
    <w:p>
      <w:pPr>
        <w:rPr>
          <w:rFonts w:ascii="Helvetica" w:hAnsi="Helvetica" w:cs="Helvetica"/>
          <w:b/>
          <w:bCs/>
          <w:color w:val="FF0000"/>
          <w:sz w:val="21"/>
          <w:szCs w:val="21"/>
        </w:rPr>
      </w:pPr>
      <w:r>
        <w:rPr>
          <w:rFonts w:ascii="Helvetica" w:hAnsi="Helvetica" w:cs="Helvetica"/>
          <w:b/>
          <w:bCs/>
          <w:color w:val="FF0000"/>
          <w:sz w:val="21"/>
          <w:szCs w:val="21"/>
        </w:rPr>
        <w:br w:type="page"/>
      </w:r>
    </w:p>
    <w:p>
      <w:pPr>
        <w:jc w:val="center"/>
        <w:rPr>
          <w:rFonts w:hint="eastAsia" w:ascii="微软雅黑" w:hAnsi="微软雅黑" w:eastAsia="微软雅黑" w:cs="微软雅黑"/>
          <w:b/>
          <w:bCs w:val="0"/>
          <w:color w:val="FF0000"/>
          <w:sz w:val="44"/>
          <w:szCs w:val="48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 w:val="0"/>
          <w:color w:val="FF0000"/>
          <w:sz w:val="44"/>
          <w:szCs w:val="48"/>
          <w:lang w:eastAsia="zh-CN"/>
        </w:rPr>
        <w:t>市管、交通、水务工程项目注册流程</w:t>
      </w:r>
    </w:p>
    <w:p>
      <w:pPr>
        <w:jc w:val="center"/>
        <w:rPr>
          <w:rFonts w:hint="eastAsia" w:ascii="微软雅黑" w:hAnsi="微软雅黑" w:eastAsia="微软雅黑" w:cs="微软雅黑"/>
          <w:b/>
          <w:bCs w:val="0"/>
          <w:color w:val="FF0000"/>
          <w:sz w:val="44"/>
          <w:szCs w:val="48"/>
          <w:lang w:eastAsia="zh-CN"/>
        </w:rPr>
      </w:pPr>
    </w:p>
    <w:p>
      <w:pPr>
        <w:pStyle w:val="6"/>
        <w:numPr>
          <w:ilvl w:val="0"/>
          <w:numId w:val="1"/>
        </w:numPr>
        <w:spacing w:before="0" w:beforeAutospacing="0" w:after="150" w:afterAutospacing="0" w:line="300" w:lineRule="atLeast"/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扫描如下微信号，添加好友。</w:t>
      </w:r>
    </w:p>
    <w:p>
      <w:pPr>
        <w:pStyle w:val="6"/>
        <w:numPr>
          <w:numId w:val="0"/>
        </w:numPr>
        <w:spacing w:before="0" w:beforeAutospacing="0" w:after="150" w:afterAutospacing="0" w:line="300" w:lineRule="atLeas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89535</wp:posOffset>
            </wp:positionV>
            <wp:extent cx="2130425" cy="2130425"/>
            <wp:effectExtent l="0" t="0" r="3175" b="3175"/>
            <wp:wrapSquare wrapText="bothSides"/>
            <wp:docPr id="3" name="图片 3" descr="C:\Users\Lenovo\Desktop\微信图片_2019102120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esktop\微信图片_201910212034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numPr>
          <w:numId w:val="0"/>
        </w:numPr>
        <w:spacing w:before="0" w:beforeAutospacing="0" w:after="150" w:afterAutospacing="0" w:line="300" w:lineRule="atLeas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numPr>
          <w:numId w:val="0"/>
        </w:numPr>
        <w:spacing w:before="0" w:beforeAutospacing="0" w:after="150" w:afterAutospacing="0" w:line="300" w:lineRule="atLeas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numPr>
          <w:numId w:val="0"/>
        </w:numPr>
        <w:spacing w:before="0" w:beforeAutospacing="0" w:after="150" w:afterAutospacing="0" w:line="300" w:lineRule="atLeas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numPr>
          <w:numId w:val="0"/>
        </w:numPr>
        <w:spacing w:before="0" w:beforeAutospacing="0" w:after="150" w:afterAutospacing="0" w:line="300" w:lineRule="atLeas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numPr>
          <w:numId w:val="0"/>
        </w:numPr>
        <w:spacing w:before="0" w:beforeAutospacing="0" w:after="150" w:afterAutospacing="0" w:line="300" w:lineRule="atLeas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numPr>
          <w:numId w:val="0"/>
        </w:numPr>
        <w:spacing w:before="0" w:beforeAutospacing="0" w:after="150" w:afterAutospacing="0" w:line="300" w:lineRule="atLeas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numPr>
          <w:numId w:val="0"/>
        </w:numPr>
        <w:spacing w:before="0" w:beforeAutospacing="0" w:after="150" w:afterAutospacing="0" w:line="300" w:lineRule="atLeast"/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numPr>
          <w:ilvl w:val="0"/>
          <w:numId w:val="1"/>
        </w:numPr>
        <w:spacing w:before="0" w:beforeAutospacing="0" w:after="150" w:afterAutospacing="0" w:line="300" w:lineRule="atLeast"/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告知需要注册的工程项目相关信息</w:t>
      </w:r>
    </w:p>
    <w:p>
      <w:pPr>
        <w:pStyle w:val="6"/>
        <w:numPr>
          <w:ilvl w:val="0"/>
          <w:numId w:val="1"/>
        </w:numPr>
        <w:spacing w:before="0" w:beforeAutospacing="0" w:after="150" w:afterAutospacing="0" w:line="300" w:lineRule="atLeast"/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工作人员完成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质量安全监督登记</w:t>
      </w:r>
    </w:p>
    <w:p>
      <w:pPr>
        <w:pStyle w:val="6"/>
        <w:numPr>
          <w:ilvl w:val="0"/>
          <w:numId w:val="1"/>
        </w:numPr>
        <w:spacing w:before="0" w:beforeAutospacing="0" w:after="150" w:afterAutospacing="0" w:line="300" w:lineRule="atLeast"/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登录“两制”平台，填写</w:t>
      </w:r>
      <w:r>
        <w:rPr>
          <w:rFonts w:hint="eastAsia" w:ascii="仿宋" w:hAnsi="仿宋" w:eastAsia="仿宋"/>
          <w:sz w:val="24"/>
        </w:rPr>
        <w:t>填写“项目信息填报表”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完成注册。</w:t>
      </w:r>
    </w:p>
    <w:p>
      <w:pPr>
        <w:pStyle w:val="6"/>
        <w:widowControl/>
        <w:numPr>
          <w:numId w:val="0"/>
        </w:numPr>
        <w:spacing w:before="0" w:beforeAutospacing="0" w:after="150" w:afterAutospacing="0" w:line="300" w:lineRule="atLeast"/>
        <w:jc w:val="left"/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widowControl/>
        <w:numPr>
          <w:numId w:val="0"/>
        </w:numPr>
        <w:spacing w:before="0" w:beforeAutospacing="0" w:after="150" w:afterAutospacing="0" w:line="300" w:lineRule="atLeast"/>
        <w:jc w:val="left"/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widowControl/>
        <w:numPr>
          <w:numId w:val="0"/>
        </w:numPr>
        <w:spacing w:before="0" w:beforeAutospacing="0" w:after="150" w:afterAutospacing="0" w:line="300" w:lineRule="atLeast"/>
        <w:jc w:val="left"/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D42B66"/>
    <w:multiLevelType w:val="singleLevel"/>
    <w:tmpl w:val="89D42B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33"/>
    <w:rsid w:val="00016685"/>
    <w:rsid w:val="00076233"/>
    <w:rsid w:val="00104D67"/>
    <w:rsid w:val="001B15F4"/>
    <w:rsid w:val="00215E78"/>
    <w:rsid w:val="00303A9C"/>
    <w:rsid w:val="0033736C"/>
    <w:rsid w:val="004F06FC"/>
    <w:rsid w:val="00516615"/>
    <w:rsid w:val="005A7BA9"/>
    <w:rsid w:val="00620E09"/>
    <w:rsid w:val="0067347B"/>
    <w:rsid w:val="00752347"/>
    <w:rsid w:val="008815E1"/>
    <w:rsid w:val="008C7D0A"/>
    <w:rsid w:val="00A33E3F"/>
    <w:rsid w:val="00AA2749"/>
    <w:rsid w:val="00AD228C"/>
    <w:rsid w:val="00AE46B2"/>
    <w:rsid w:val="00B46F1B"/>
    <w:rsid w:val="00B83396"/>
    <w:rsid w:val="00B90731"/>
    <w:rsid w:val="00D53D33"/>
    <w:rsid w:val="00D87E73"/>
    <w:rsid w:val="00DC3AED"/>
    <w:rsid w:val="00E40CC0"/>
    <w:rsid w:val="00F41677"/>
    <w:rsid w:val="00FC6877"/>
    <w:rsid w:val="0C2C142F"/>
    <w:rsid w:val="3A0076E6"/>
    <w:rsid w:val="6D850D76"/>
    <w:rsid w:val="73252077"/>
    <w:rsid w:val="7D2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 w:line="360" w:lineRule="auto"/>
      <w:ind w:firstLine="200" w:firstLineChars="20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标题 Char"/>
    <w:basedOn w:val="9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bx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519</Characters>
  <Lines>4</Lines>
  <Paragraphs>1</Paragraphs>
  <TotalTime>2</TotalTime>
  <ScaleCrop>false</ScaleCrop>
  <LinksUpToDate>false</LinksUpToDate>
  <CharactersWithSpaces>608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2019-10-21T02:20:00Z</dcterms:created>
  <dc:creator>Lenovo</dc:creator>
  <cp:lastModifiedBy>Qxs</cp:lastModifiedBy>
  <dcterms:modified xsi:type="dcterms:W3CDTF">2019-10-22T01:38:18Z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