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ind w:left="-426" w:leftChars="-203" w:firstLine="240" w:firstLineChars="100"/>
        <w:jc w:val="center"/>
        <w:rPr>
          <w:rFonts w:hint="default"/>
          <w:b/>
          <w:bCs/>
          <w:sz w:val="48"/>
          <w:szCs w:val="56"/>
          <w:lang w:val="en-US" w:eastAsia="zh-CN"/>
        </w:rPr>
      </w:pPr>
      <w:bookmarkStart w:id="0" w:name="OLE_LINK2"/>
    </w:p>
    <w:p>
      <w:pPr>
        <w:spacing w:line="440" w:lineRule="exact"/>
        <w:ind w:left="-426" w:leftChars="-203" w:firstLine="240" w:firstLineChars="100"/>
        <w:jc w:val="center"/>
        <w:rPr>
          <w:rFonts w:hint="default"/>
          <w:b/>
          <w:bCs/>
          <w:sz w:val="48"/>
          <w:szCs w:val="56"/>
          <w:lang w:val="en-US" w:eastAsia="zh-CN"/>
        </w:rPr>
      </w:pPr>
    </w:p>
    <w:p>
      <w:pPr>
        <w:spacing w:line="440" w:lineRule="exact"/>
        <w:ind w:left="-426" w:leftChars="-203" w:firstLine="240" w:firstLineChars="100"/>
        <w:jc w:val="center"/>
        <w:rPr>
          <w:rFonts w:hint="eastAsia"/>
          <w:b/>
          <w:bCs/>
          <w:sz w:val="44"/>
          <w:szCs w:val="52"/>
          <w:lang w:val="en-US" w:eastAsia="zh-CN"/>
        </w:rPr>
      </w:pPr>
      <w:r>
        <w:rPr>
          <w:rFonts w:hint="default"/>
          <w:b/>
          <w:bCs/>
          <w:sz w:val="44"/>
          <w:szCs w:val="52"/>
          <w:lang w:val="en-US" w:eastAsia="zh-CN"/>
        </w:rPr>
        <w:t>“两制”工作专项</w:t>
      </w:r>
      <w:r>
        <w:rPr>
          <w:rFonts w:hint="eastAsia"/>
          <w:b/>
          <w:bCs/>
          <w:sz w:val="44"/>
          <w:szCs w:val="52"/>
          <w:lang w:val="en-US" w:eastAsia="zh-CN"/>
        </w:rPr>
        <w:t>检查资料清单</w:t>
      </w:r>
      <w:bookmarkEnd w:id="0"/>
    </w:p>
    <w:p>
      <w:pPr>
        <w:spacing w:line="440" w:lineRule="exact"/>
        <w:ind w:left="-426" w:leftChars="-203" w:firstLine="240" w:firstLineChars="100"/>
        <w:jc w:val="center"/>
        <w:rPr>
          <w:rFonts w:hint="eastAsia"/>
          <w:b w:val="0"/>
          <w:bCs w:val="0"/>
          <w:sz w:val="28"/>
          <w:szCs w:val="36"/>
          <w:lang w:val="en-US" w:eastAsia="zh-CN"/>
        </w:rPr>
      </w:pPr>
      <w:r>
        <w:rPr>
          <w:rFonts w:hint="eastAsia"/>
          <w:b w:val="0"/>
          <w:bCs w:val="0"/>
          <w:sz w:val="28"/>
          <w:szCs w:val="36"/>
          <w:lang w:val="en-US" w:eastAsia="zh-CN"/>
        </w:rPr>
        <w:t>（2020年9月）</w:t>
      </w:r>
    </w:p>
    <w:p>
      <w:pPr>
        <w:spacing w:line="440" w:lineRule="exact"/>
        <w:ind w:left="-426" w:leftChars="-203" w:firstLine="240" w:firstLineChars="100"/>
        <w:jc w:val="center"/>
        <w:rPr>
          <w:rFonts w:hint="default"/>
          <w:b/>
          <w:bCs/>
          <w:sz w:val="48"/>
          <w:szCs w:val="56"/>
          <w:lang w:val="en-US" w:eastAsia="zh-CN"/>
        </w:rPr>
      </w:pPr>
    </w:p>
    <w:p>
      <w:pPr>
        <w:spacing w:line="440" w:lineRule="exact"/>
        <w:ind w:left="-426" w:leftChars="-203" w:firstLine="240" w:firstLineChars="100"/>
        <w:jc w:val="left"/>
        <w:rPr>
          <w:rFonts w:hint="default" w:ascii="仿宋_GB2312" w:hAnsi="仿宋_GB2312" w:eastAsia="仿宋_GB2312" w:cs="仿宋_GB2312"/>
          <w:kern w:val="0"/>
          <w:sz w:val="32"/>
          <w:szCs w:val="32"/>
          <w:lang w:val="en-US" w:eastAsia="zh-CN" w:bidi="ar"/>
        </w:rPr>
      </w:pP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项目名称：</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建设单位：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施工单位：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w:t>
      </w:r>
      <w:r>
        <w:rPr>
          <w:rFonts w:hint="eastAsia" w:ascii="宋体" w:hAnsi="宋体" w:cs="宋体"/>
          <w:sz w:val="24"/>
          <w:szCs w:val="24"/>
        </w:rPr>
        <w:t>监理单位：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p>
      <w:pPr>
        <w:spacing w:line="440" w:lineRule="exact"/>
        <w:ind w:left="-426" w:leftChars="-203" w:firstLine="240" w:firstLineChars="100"/>
        <w:jc w:val="left"/>
        <w:rPr>
          <w:rFonts w:hint="eastAsia" w:ascii="宋体" w:hAnsi="宋体" w:cs="宋体"/>
          <w:sz w:val="24"/>
          <w:szCs w:val="24"/>
        </w:rPr>
      </w:pPr>
      <w:r>
        <w:rPr>
          <w:rFonts w:hint="eastAsia" w:ascii="宋体" w:hAnsi="宋体" w:cs="宋体"/>
          <w:sz w:val="24"/>
          <w:szCs w:val="24"/>
        </w:rPr>
        <w:t>监管单位：</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none"/>
          <w:lang w:val="en-US" w:eastAsia="zh-CN"/>
        </w:rPr>
        <w:t xml:space="preserve">    检查</w:t>
      </w: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p>
    <w:tbl>
      <w:tblPr>
        <w:tblStyle w:val="5"/>
        <w:tblW w:w="1419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87"/>
        <w:gridCol w:w="459"/>
        <w:gridCol w:w="2981"/>
        <w:gridCol w:w="2344"/>
        <w:gridCol w:w="1351"/>
        <w:gridCol w:w="2140"/>
        <w:gridCol w:w="1951"/>
        <w:gridCol w:w="2476"/>
        <w:gridCol w:w="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0" w:hRule="atLeast"/>
        </w:trPr>
        <w:tc>
          <w:tcPr>
            <w:tcW w:w="487" w:type="dxa"/>
            <w:vAlign w:val="center"/>
          </w:tcPr>
          <w:p>
            <w:pPr>
              <w:spacing w:line="380" w:lineRule="exact"/>
              <w:jc w:val="center"/>
              <w:rPr>
                <w:rFonts w:hint="eastAsia" w:ascii="宋体" w:hAnsi="宋体" w:cs="宋体"/>
                <w:b/>
                <w:bCs/>
                <w:color w:val="auto"/>
                <w:sz w:val="24"/>
                <w:szCs w:val="24"/>
              </w:rPr>
            </w:pPr>
            <w:r>
              <w:rPr>
                <w:rFonts w:hint="eastAsia" w:ascii="宋体" w:hAnsi="宋体" w:cs="宋体"/>
                <w:b/>
                <w:bCs/>
                <w:color w:val="auto"/>
                <w:sz w:val="24"/>
                <w:szCs w:val="24"/>
              </w:rPr>
              <w:t>类别</w:t>
            </w:r>
          </w:p>
        </w:tc>
        <w:tc>
          <w:tcPr>
            <w:tcW w:w="459" w:type="dxa"/>
            <w:vAlign w:val="center"/>
          </w:tcPr>
          <w:p>
            <w:pPr>
              <w:spacing w:line="380" w:lineRule="exact"/>
              <w:jc w:val="center"/>
              <w:rPr>
                <w:rFonts w:hint="eastAsia" w:ascii="宋体" w:hAnsi="宋体" w:cs="宋体"/>
                <w:b/>
                <w:bCs/>
                <w:color w:val="auto"/>
                <w:sz w:val="24"/>
                <w:szCs w:val="24"/>
              </w:rPr>
            </w:pPr>
            <w:r>
              <w:rPr>
                <w:rFonts w:hint="eastAsia" w:ascii="宋体" w:hAnsi="宋体" w:cs="宋体"/>
                <w:b/>
                <w:bCs/>
                <w:color w:val="auto"/>
                <w:sz w:val="24"/>
                <w:szCs w:val="24"/>
              </w:rPr>
              <w:t>序号</w:t>
            </w:r>
          </w:p>
        </w:tc>
        <w:tc>
          <w:tcPr>
            <w:tcW w:w="2981" w:type="dxa"/>
            <w:vAlign w:val="center"/>
          </w:tcPr>
          <w:p>
            <w:pPr>
              <w:spacing w:line="380" w:lineRule="exact"/>
              <w:jc w:val="center"/>
              <w:rPr>
                <w:rFonts w:hint="eastAsia" w:ascii="宋体" w:hAnsi="宋体" w:cs="宋体"/>
                <w:color w:val="auto"/>
                <w:sz w:val="24"/>
                <w:szCs w:val="24"/>
              </w:rPr>
            </w:pPr>
            <w:r>
              <w:rPr>
                <w:rFonts w:hint="eastAsia" w:ascii="宋体" w:hAnsi="宋体" w:cs="宋体"/>
                <w:b/>
                <w:color w:val="auto"/>
                <w:sz w:val="24"/>
                <w:szCs w:val="24"/>
              </w:rPr>
              <w:t>检查内容</w:t>
            </w:r>
          </w:p>
        </w:tc>
        <w:tc>
          <w:tcPr>
            <w:tcW w:w="2344" w:type="dxa"/>
            <w:vAlign w:val="center"/>
          </w:tcPr>
          <w:p>
            <w:pPr>
              <w:adjustRightInd w:val="0"/>
              <w:snapToGrid w:val="0"/>
              <w:spacing w:line="380" w:lineRule="exact"/>
              <w:jc w:val="center"/>
              <w:rPr>
                <w:rFonts w:hint="eastAsia" w:ascii="宋体" w:hAnsi="宋体" w:eastAsia="宋体" w:cs="宋体"/>
                <w:color w:val="auto"/>
                <w:sz w:val="24"/>
                <w:szCs w:val="24"/>
                <w:lang w:eastAsia="zh-CN"/>
              </w:rPr>
            </w:pPr>
            <w:r>
              <w:rPr>
                <w:rFonts w:hint="eastAsia" w:ascii="宋体" w:hAnsi="宋体" w:cs="宋体"/>
                <w:b/>
                <w:bCs/>
                <w:color w:val="auto"/>
                <w:sz w:val="24"/>
                <w:szCs w:val="24"/>
                <w:lang w:eastAsia="zh-CN"/>
              </w:rPr>
              <w:t>材料详情</w:t>
            </w:r>
          </w:p>
        </w:tc>
        <w:tc>
          <w:tcPr>
            <w:tcW w:w="3491" w:type="dxa"/>
            <w:gridSpan w:val="2"/>
            <w:vAlign w:val="center"/>
          </w:tcPr>
          <w:p>
            <w:pPr>
              <w:adjustRightInd w:val="0"/>
              <w:snapToGrid w:val="0"/>
              <w:spacing w:line="380" w:lineRule="exact"/>
              <w:jc w:val="center"/>
              <w:rPr>
                <w:rFonts w:hint="eastAsia" w:ascii="宋体" w:hAnsi="宋体" w:eastAsia="宋体" w:cs="宋体"/>
                <w:b/>
                <w:color w:val="auto"/>
                <w:sz w:val="24"/>
                <w:szCs w:val="24"/>
                <w:lang w:eastAsia="zh-CN"/>
              </w:rPr>
            </w:pPr>
            <w:r>
              <w:rPr>
                <w:rFonts w:hint="eastAsia" w:ascii="宋体" w:hAnsi="宋体" w:cs="宋体"/>
                <w:b/>
                <w:color w:val="auto"/>
                <w:sz w:val="24"/>
                <w:szCs w:val="24"/>
                <w:lang w:eastAsia="zh-CN"/>
              </w:rPr>
              <w:t>说明</w:t>
            </w:r>
          </w:p>
        </w:tc>
        <w:tc>
          <w:tcPr>
            <w:tcW w:w="1951" w:type="dxa"/>
            <w:vAlign w:val="center"/>
          </w:tcPr>
          <w:p>
            <w:pPr>
              <w:adjustRightInd w:val="0"/>
              <w:snapToGrid w:val="0"/>
              <w:spacing w:line="380" w:lineRule="exact"/>
              <w:jc w:val="center"/>
              <w:rPr>
                <w:rFonts w:hint="eastAsia" w:ascii="宋体" w:hAnsi="宋体" w:cs="宋体"/>
                <w:b/>
                <w:color w:val="auto"/>
                <w:sz w:val="24"/>
                <w:szCs w:val="24"/>
                <w:lang w:eastAsia="zh-CN"/>
              </w:rPr>
            </w:pPr>
            <w:r>
              <w:rPr>
                <w:rFonts w:hint="eastAsia" w:ascii="宋体" w:hAnsi="宋体" w:cs="宋体"/>
                <w:b/>
                <w:color w:val="auto"/>
                <w:sz w:val="24"/>
                <w:szCs w:val="24"/>
                <w:lang w:val="en-US" w:eastAsia="zh-CN"/>
              </w:rPr>
              <w:t>自查情况</w:t>
            </w:r>
          </w:p>
        </w:tc>
        <w:tc>
          <w:tcPr>
            <w:tcW w:w="2477" w:type="dxa"/>
            <w:gridSpan w:val="2"/>
            <w:vAlign w:val="center"/>
          </w:tcPr>
          <w:p>
            <w:pPr>
              <w:adjustRightInd w:val="0"/>
              <w:snapToGrid w:val="0"/>
              <w:spacing w:line="380" w:lineRule="exact"/>
              <w:jc w:val="center"/>
              <w:rPr>
                <w:rFonts w:hint="eastAsia" w:ascii="宋体" w:hAnsi="宋体" w:cs="宋体"/>
                <w:b/>
                <w:color w:val="auto"/>
                <w:sz w:val="24"/>
                <w:szCs w:val="24"/>
                <w:lang w:val="en-US" w:eastAsia="zh-CN"/>
              </w:rPr>
            </w:pPr>
            <w:r>
              <w:rPr>
                <w:rFonts w:hint="eastAsia" w:ascii="宋体" w:hAnsi="宋体" w:cs="宋体"/>
                <w:b/>
                <w:color w:val="auto"/>
                <w:sz w:val="24"/>
                <w:szCs w:val="24"/>
                <w:lang w:val="en-US" w:eastAsia="zh-CN"/>
              </w:rPr>
              <w:t>检查情况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r>
              <w:rPr>
                <w:rFonts w:hint="eastAsia" w:ascii="黑体" w:hAnsi="黑体" w:eastAsia="黑体" w:cs="黑体"/>
                <w:b/>
                <w:bCs w:val="0"/>
                <w:color w:val="auto"/>
                <w:sz w:val="22"/>
                <w:szCs w:val="22"/>
              </w:rPr>
              <w:t>相关资</w:t>
            </w:r>
            <w:r>
              <w:rPr>
                <w:rFonts w:hint="eastAsia" w:ascii="黑体" w:hAnsi="黑体" w:eastAsia="黑体" w:cs="黑体"/>
                <w:b/>
                <w:bCs w:val="0"/>
                <w:color w:val="auto"/>
                <w:sz w:val="22"/>
                <w:szCs w:val="22"/>
                <w:lang w:eastAsia="zh-CN"/>
              </w:rPr>
              <w:t>料</w:t>
            </w: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lang w:eastAsia="zh-CN"/>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sz w:val="22"/>
                <w:szCs w:val="22"/>
              </w:rPr>
            </w:pPr>
          </w:p>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sz w:val="22"/>
                <w:szCs w:val="22"/>
              </w:rPr>
              <w:t>相关资料</w:t>
            </w:r>
          </w:p>
        </w:tc>
        <w:tc>
          <w:tcPr>
            <w:tcW w:w="459" w:type="dxa"/>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b/>
                <w:color w:val="auto"/>
                <w:sz w:val="20"/>
                <w:szCs w:val="20"/>
              </w:rPr>
              <w:t>1</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按要求办理开工相关</w:t>
            </w:r>
            <w:r>
              <w:rPr>
                <w:color w:val="auto"/>
                <w:sz w:val="18"/>
                <w:szCs w:val="18"/>
              </w:rPr>
              <w:t>手续</w:t>
            </w:r>
            <w:r>
              <w:rPr>
                <w:b/>
                <w:color w:val="auto"/>
                <w:sz w:val="18"/>
                <w:szCs w:val="18"/>
              </w:rPr>
              <w:t>（施工许可证、开工证明等</w:t>
            </w:r>
            <w:r>
              <w:rPr>
                <w:rFonts w:hint="eastAsia"/>
                <w:b/>
                <w:color w:val="auto"/>
                <w:sz w:val="18"/>
                <w:szCs w:val="18"/>
                <w:lang w:eastAsia="zh-CN"/>
              </w:rPr>
              <w:t>文件</w:t>
            </w:r>
            <w:r>
              <w:rPr>
                <w:b/>
                <w:color w:val="auto"/>
                <w:sz w:val="18"/>
                <w:szCs w:val="18"/>
              </w:rPr>
              <w:t>）</w:t>
            </w:r>
            <w:r>
              <w:rPr>
                <w:color w:val="auto"/>
                <w:sz w:val="18"/>
                <w:szCs w:val="18"/>
              </w:rPr>
              <w:t>，且</w:t>
            </w:r>
            <w:r>
              <w:rPr>
                <w:rFonts w:hint="eastAsia"/>
                <w:color w:val="auto"/>
                <w:sz w:val="18"/>
                <w:szCs w:val="18"/>
                <w:lang w:eastAsia="zh-CN"/>
              </w:rPr>
              <w:t>资料</w:t>
            </w:r>
            <w:r>
              <w:rPr>
                <w:color w:val="auto"/>
                <w:sz w:val="18"/>
                <w:szCs w:val="18"/>
              </w:rPr>
              <w:t>齐全</w:t>
            </w:r>
            <w:r>
              <w:rPr>
                <w:rFonts w:hint="eastAsia"/>
                <w:color w:val="auto"/>
                <w:sz w:val="18"/>
                <w:szCs w:val="18"/>
                <w:lang w:eastAsia="zh-CN"/>
              </w:rPr>
              <w:t>。</w:t>
            </w:r>
          </w:p>
        </w:tc>
        <w:tc>
          <w:tcPr>
            <w:tcW w:w="2344" w:type="dxa"/>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
                  <w:enabled/>
                  <w:calcOnExit w:val="0"/>
                  <w:checkBox>
                    <w:sizeAuto/>
                    <w:default w:val="0"/>
                    <w:checked w:val="0"/>
                  </w:checkBox>
                </w:ffData>
              </w:fldChar>
            </w:r>
            <w:bookmarkStart w:id="1" w:name="CheckBox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1"/>
            <w:r>
              <w:rPr>
                <w:rFonts w:hint="eastAsia"/>
                <w:color w:val="auto"/>
                <w:kern w:val="0"/>
                <w:sz w:val="18"/>
                <w:szCs w:val="18"/>
                <w:lang w:val="en-US" w:eastAsia="zh-CN" w:bidi="ar"/>
              </w:rPr>
              <w:t>施工许可证</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
                  <w:enabled/>
                  <w:calcOnExit w:val="0"/>
                  <w:checkBox>
                    <w:sizeAuto/>
                    <w:default w:val="0"/>
                    <w:checked w:val="0"/>
                  </w:checkBox>
                </w:ffData>
              </w:fldChar>
            </w:r>
            <w:bookmarkStart w:id="2" w:name="CheckBox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
            <w:r>
              <w:rPr>
                <w:rFonts w:hint="eastAsia"/>
                <w:color w:val="auto"/>
                <w:kern w:val="0"/>
                <w:sz w:val="18"/>
                <w:szCs w:val="18"/>
                <w:lang w:val="en-US" w:eastAsia="zh-CN" w:bidi="ar"/>
              </w:rPr>
              <w:t>开工批复证明</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
                  <w:enabled/>
                  <w:calcOnExit w:val="0"/>
                  <w:checkBox>
                    <w:sizeAuto/>
                    <w:default w:val="0"/>
                    <w:checked w:val="0"/>
                  </w:checkBox>
                </w:ffData>
              </w:fldChar>
            </w:r>
            <w:bookmarkStart w:id="3" w:name="CheckBox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
            <w:r>
              <w:rPr>
                <w:rFonts w:hint="eastAsia"/>
                <w:color w:val="auto"/>
                <w:kern w:val="0"/>
                <w:sz w:val="18"/>
                <w:szCs w:val="18"/>
                <w:lang w:val="en-US" w:eastAsia="zh-CN" w:bidi="ar"/>
              </w:rPr>
              <w:t>开工会议纪要</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其他</w:t>
            </w:r>
          </w:p>
        </w:tc>
        <w:tc>
          <w:tcPr>
            <w:tcW w:w="3491" w:type="dxa"/>
            <w:gridSpan w:val="2"/>
            <w:vAlign w:val="center"/>
          </w:tcPr>
          <w:p>
            <w:pPr>
              <w:numPr>
                <w:ilvl w:val="0"/>
                <w:numId w:val="1"/>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项目必须有合法的开工证明材料</w:t>
            </w:r>
          </w:p>
          <w:p>
            <w:pPr>
              <w:numPr>
                <w:ilvl w:val="0"/>
                <w:numId w:val="1"/>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如果未列出，选择其他，写明原因</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3.存在一项即合格</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4.可提供复印件</w:t>
            </w:r>
          </w:p>
        </w:tc>
        <w:tc>
          <w:tcPr>
            <w:tcW w:w="1951" w:type="dxa"/>
            <w:vAlign w:val="center"/>
          </w:tcPr>
          <w:p>
            <w:pPr>
              <w:numPr>
                <w:ilvl w:val="0"/>
                <w:numId w:val="0"/>
              </w:numPr>
              <w:spacing w:line="380" w:lineRule="exact"/>
              <w:jc w:val="center"/>
              <w:rPr>
                <w:rFonts w:hint="eastAsia"/>
                <w:b/>
                <w:bCs w:val="0"/>
                <w:color w:val="auto"/>
                <w:kern w:val="0"/>
                <w:sz w:val="18"/>
                <w:szCs w:val="18"/>
                <w:lang w:val="en-US" w:eastAsia="zh-CN" w:bidi="ar"/>
              </w:rPr>
            </w:pPr>
          </w:p>
        </w:tc>
        <w:tc>
          <w:tcPr>
            <w:tcW w:w="2477" w:type="dxa"/>
            <w:gridSpan w:val="2"/>
            <w:vAlign w:val="center"/>
          </w:tcPr>
          <w:p>
            <w:pPr>
              <w:numPr>
                <w:ilvl w:val="0"/>
                <w:numId w:val="0"/>
              </w:numPr>
              <w:spacing w:line="380" w:lineRule="exact"/>
              <w:jc w:val="center"/>
              <w:rPr>
                <w:b/>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b/>
                <w:color w:val="auto"/>
                <w:sz w:val="20"/>
                <w:szCs w:val="20"/>
              </w:rPr>
              <w:t>2</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项目的</w:t>
            </w:r>
            <w:r>
              <w:rPr>
                <w:rFonts w:hint="eastAsia"/>
                <w:b/>
                <w:bCs/>
                <w:color w:val="auto"/>
                <w:sz w:val="18"/>
                <w:szCs w:val="18"/>
              </w:rPr>
              <w:t>中标通知书</w:t>
            </w:r>
            <w:r>
              <w:rPr>
                <w:rFonts w:hint="eastAsia"/>
                <w:b/>
                <w:bCs/>
                <w:color w:val="auto"/>
                <w:sz w:val="18"/>
                <w:szCs w:val="18"/>
                <w:lang w:eastAsia="zh-CN"/>
              </w:rPr>
              <w:t>、建筑业工伤保险</w:t>
            </w:r>
            <w:r>
              <w:rPr>
                <w:rFonts w:hint="eastAsia"/>
                <w:color w:val="auto"/>
                <w:sz w:val="18"/>
                <w:szCs w:val="18"/>
                <w:lang w:eastAsia="zh-CN"/>
              </w:rPr>
              <w:t>，资料齐全。</w:t>
            </w:r>
          </w:p>
        </w:tc>
        <w:tc>
          <w:tcPr>
            <w:tcW w:w="2344" w:type="dxa"/>
            <w:vAlign w:val="center"/>
          </w:tcPr>
          <w:p>
            <w:pPr>
              <w:spacing w:line="240" w:lineRule="auto"/>
              <w:jc w:val="left"/>
              <w:rPr>
                <w:rFonts w:hint="eastAsia"/>
                <w:color w:val="auto"/>
                <w:sz w:val="18"/>
                <w:szCs w:val="18"/>
              </w:rPr>
            </w:pPr>
            <w:r>
              <w:rPr>
                <w:rFonts w:hint="eastAsia"/>
                <w:color w:val="auto"/>
                <w:kern w:val="0"/>
                <w:sz w:val="18"/>
                <w:szCs w:val="18"/>
                <w:lang w:val="en-US" w:eastAsia="zh-CN" w:bidi="ar"/>
              </w:rPr>
              <w:fldChar w:fldCharType="begin">
                <w:ffData>
                  <w:name w:val="CheckBox10"/>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sz w:val="18"/>
                <w:szCs w:val="18"/>
              </w:rPr>
              <w:t>中标通知书</w:t>
            </w:r>
          </w:p>
          <w:p>
            <w:pPr>
              <w:spacing w:line="240" w:lineRule="auto"/>
              <w:jc w:val="left"/>
              <w:rPr>
                <w:rFonts w:hint="eastAsia" w:ascii="宋体" w:hAnsi="宋体" w:cs="宋体"/>
                <w:b/>
                <w:color w:val="auto"/>
                <w:sz w:val="24"/>
                <w:szCs w:val="24"/>
              </w:rPr>
            </w:pPr>
            <w:r>
              <w:rPr>
                <w:rFonts w:hint="eastAsia"/>
                <w:color w:val="auto"/>
                <w:sz w:val="18"/>
                <w:szCs w:val="18"/>
                <w:lang w:val="en-US" w:eastAsia="zh-CN"/>
              </w:rPr>
              <w:fldChar w:fldCharType="begin">
                <w:ffData>
                  <w:name w:val="CheckBox16"/>
                  <w:enabled/>
                  <w:calcOnExit w:val="0"/>
                  <w:checkBox>
                    <w:sizeAuto/>
                    <w:default w:val="0"/>
                    <w:checked w:val="0"/>
                  </w:checkBox>
                </w:ffData>
              </w:fldChar>
            </w:r>
            <w:r>
              <w:rPr>
                <w:rFonts w:hint="eastAsia"/>
                <w:color w:val="auto"/>
                <w:sz w:val="18"/>
                <w:szCs w:val="18"/>
                <w:lang w:val="en-US" w:eastAsia="zh-CN"/>
              </w:rPr>
              <w:instrText xml:space="preserve">FORMCHECKBOX</w:instrText>
            </w:r>
            <w:r>
              <w:rPr>
                <w:rFonts w:hint="eastAsia"/>
                <w:color w:val="auto"/>
                <w:sz w:val="18"/>
                <w:szCs w:val="18"/>
                <w:lang w:val="en-US" w:eastAsia="zh-CN"/>
              </w:rPr>
              <w:fldChar w:fldCharType="separate"/>
            </w:r>
            <w:r>
              <w:rPr>
                <w:rFonts w:hint="eastAsia"/>
                <w:color w:val="auto"/>
                <w:sz w:val="18"/>
                <w:szCs w:val="18"/>
                <w:lang w:val="en-US" w:eastAsia="zh-CN"/>
              </w:rPr>
              <w:fldChar w:fldCharType="end"/>
            </w:r>
            <w:r>
              <w:rPr>
                <w:rFonts w:hint="eastAsia"/>
                <w:color w:val="auto"/>
                <w:sz w:val="18"/>
                <w:szCs w:val="18"/>
                <w:lang w:val="en-US" w:eastAsia="zh-CN"/>
              </w:rPr>
              <w:t>建筑业工伤保险</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提供相应的材料检查则打勾，否则打叉</w:t>
            </w:r>
          </w:p>
        </w:tc>
        <w:tc>
          <w:tcPr>
            <w:tcW w:w="1951" w:type="dxa"/>
            <w:vAlign w:val="center"/>
          </w:tcPr>
          <w:p>
            <w:pPr>
              <w:numPr>
                <w:ilvl w:val="0"/>
                <w:numId w:val="0"/>
              </w:numPr>
              <w:spacing w:line="380" w:lineRule="exact"/>
              <w:jc w:val="center"/>
              <w:rPr>
                <w:rFonts w:hint="eastAsia"/>
                <w:b/>
                <w:bCs w:val="0"/>
                <w:color w:val="auto"/>
                <w:kern w:val="0"/>
                <w:sz w:val="18"/>
                <w:szCs w:val="18"/>
                <w:lang w:val="en-US" w:eastAsia="zh-CN" w:bidi="ar"/>
              </w:rPr>
            </w:pPr>
          </w:p>
        </w:tc>
        <w:tc>
          <w:tcPr>
            <w:tcW w:w="2477" w:type="dxa"/>
            <w:gridSpan w:val="2"/>
            <w:vAlign w:val="center"/>
          </w:tcPr>
          <w:p>
            <w:pPr>
              <w:numPr>
                <w:ilvl w:val="0"/>
                <w:numId w:val="0"/>
              </w:numPr>
              <w:spacing w:line="380" w:lineRule="exact"/>
              <w:jc w:val="center"/>
              <w:rPr>
                <w:rFonts w:hint="eastAsia"/>
                <w:b/>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eastAsia="宋体"/>
                <w:b/>
                <w:color w:val="auto"/>
                <w:sz w:val="20"/>
                <w:szCs w:val="20"/>
                <w:lang w:val="en-US" w:eastAsia="zh-CN"/>
              </w:rPr>
            </w:pPr>
            <w:r>
              <w:rPr>
                <w:rFonts w:hint="eastAsia"/>
                <w:b/>
                <w:color w:val="auto"/>
                <w:sz w:val="20"/>
                <w:szCs w:val="20"/>
                <w:lang w:val="en-US" w:eastAsia="zh-CN"/>
              </w:rPr>
              <w:t>3</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color w:val="auto"/>
                <w:sz w:val="18"/>
                <w:szCs w:val="18"/>
              </w:rPr>
            </w:pPr>
            <w:r>
              <w:rPr>
                <w:color w:val="auto"/>
                <w:sz w:val="18"/>
                <w:szCs w:val="18"/>
              </w:rPr>
              <w:t>所有</w:t>
            </w:r>
            <w:r>
              <w:rPr>
                <w:rFonts w:hint="eastAsia"/>
                <w:color w:val="auto"/>
                <w:sz w:val="18"/>
                <w:szCs w:val="18"/>
                <w:lang w:eastAsia="zh-CN"/>
              </w:rPr>
              <w:t>合同齐全（主要</w:t>
            </w:r>
            <w:r>
              <w:rPr>
                <w:rFonts w:hint="eastAsia"/>
                <w:b w:val="0"/>
                <w:bCs/>
                <w:color w:val="auto"/>
                <w:sz w:val="18"/>
                <w:szCs w:val="18"/>
                <w:lang w:eastAsia="zh-CN"/>
              </w:rPr>
              <w:t>包括</w:t>
            </w:r>
            <w:r>
              <w:rPr>
                <w:b/>
                <w:color w:val="auto"/>
                <w:sz w:val="18"/>
                <w:szCs w:val="18"/>
              </w:rPr>
              <w:t>施工总承包合同</w:t>
            </w:r>
            <w:r>
              <w:rPr>
                <w:rFonts w:hint="eastAsia"/>
                <w:b/>
                <w:color w:val="auto"/>
                <w:sz w:val="18"/>
                <w:szCs w:val="18"/>
                <w:lang w:eastAsia="zh-CN"/>
              </w:rPr>
              <w:t>、</w:t>
            </w:r>
            <w:r>
              <w:rPr>
                <w:b/>
                <w:color w:val="auto"/>
                <w:sz w:val="18"/>
                <w:szCs w:val="18"/>
              </w:rPr>
              <w:t>专业承包合同</w:t>
            </w:r>
            <w:r>
              <w:rPr>
                <w:color w:val="auto"/>
                <w:sz w:val="18"/>
                <w:szCs w:val="18"/>
              </w:rPr>
              <w:t>、</w:t>
            </w:r>
            <w:r>
              <w:rPr>
                <w:b/>
                <w:color w:val="auto"/>
                <w:sz w:val="18"/>
                <w:szCs w:val="18"/>
              </w:rPr>
              <w:t>专业分包合同</w:t>
            </w:r>
            <w:r>
              <w:rPr>
                <w:color w:val="auto"/>
                <w:sz w:val="18"/>
                <w:szCs w:val="18"/>
              </w:rPr>
              <w:t>、</w:t>
            </w:r>
            <w:r>
              <w:rPr>
                <w:b/>
                <w:color w:val="auto"/>
                <w:sz w:val="18"/>
                <w:szCs w:val="18"/>
              </w:rPr>
              <w:t>劳务分包合同</w:t>
            </w:r>
            <w:r>
              <w:rPr>
                <w:rFonts w:hint="eastAsia"/>
                <w:b/>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 xml:space="preserve">施工总承包合同 </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专业承包合同 ___份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专业分包合同 ___份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劳务分包合同 ___份</w:t>
            </w:r>
          </w:p>
        </w:tc>
        <w:tc>
          <w:tcPr>
            <w:tcW w:w="3491" w:type="dxa"/>
            <w:gridSpan w:val="2"/>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numPr>
                <w:ilvl w:val="0"/>
                <w:numId w:val="0"/>
              </w:numPr>
              <w:spacing w:line="240" w:lineRule="auto"/>
              <w:ind w:left="0" w:leftChars="0" w:firstLine="0" w:firstLineChars="0"/>
              <w:jc w:val="both"/>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2.如果存在多家专业承包、专业分包、劳务分包，所有合同均齐全算合格，且标识合同数量</w:t>
            </w:r>
          </w:p>
        </w:tc>
        <w:tc>
          <w:tcPr>
            <w:tcW w:w="1951" w:type="dxa"/>
            <w:vAlign w:val="center"/>
          </w:tcPr>
          <w:p>
            <w:pPr>
              <w:numPr>
                <w:ilvl w:val="0"/>
                <w:numId w:val="0"/>
              </w:numPr>
              <w:spacing w:line="380" w:lineRule="exact"/>
              <w:jc w:val="center"/>
              <w:rPr>
                <w:rFonts w:hint="eastAsia"/>
                <w:b/>
                <w:bCs w:val="0"/>
                <w:color w:val="auto"/>
                <w:kern w:val="0"/>
                <w:sz w:val="18"/>
                <w:szCs w:val="18"/>
                <w:lang w:val="en-US" w:eastAsia="zh-CN" w:bidi="ar"/>
              </w:rPr>
            </w:pPr>
          </w:p>
        </w:tc>
        <w:tc>
          <w:tcPr>
            <w:tcW w:w="2477" w:type="dxa"/>
            <w:gridSpan w:val="2"/>
            <w:vAlign w:val="center"/>
          </w:tcPr>
          <w:p>
            <w:pPr>
              <w:numPr>
                <w:ilvl w:val="0"/>
                <w:numId w:val="0"/>
              </w:num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4</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项目负责人（管理人员）资料，包括</w:t>
            </w:r>
            <w:r>
              <w:rPr>
                <w:rFonts w:hint="eastAsia"/>
                <w:b/>
                <w:bCs/>
                <w:color w:val="auto"/>
                <w:sz w:val="18"/>
                <w:szCs w:val="18"/>
                <w:lang w:eastAsia="zh-CN"/>
              </w:rPr>
              <w:t>任命文件、资格证书、劳动合同、社保证明</w:t>
            </w:r>
            <w:r>
              <w:rPr>
                <w:rFonts w:hint="eastAsia"/>
                <w:color w:val="auto"/>
                <w:sz w:val="18"/>
                <w:szCs w:val="18"/>
                <w:lang w:eastAsia="zh-CN"/>
              </w:rPr>
              <w:t>，资料齐全。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分包单位</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监理单位</w:t>
            </w:r>
          </w:p>
        </w:tc>
        <w:tc>
          <w:tcPr>
            <w:tcW w:w="3491" w:type="dxa"/>
            <w:gridSpan w:val="2"/>
            <w:vAlign w:val="center"/>
          </w:tcPr>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施工总承包单位（专业承包单位）：项目经理、安全负责人、技术负责人、质量负责人、安全员、劳资专管员</w:t>
            </w:r>
          </w:p>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分包单位：项目经理、劳资专管员</w:t>
            </w:r>
          </w:p>
          <w:p>
            <w:pPr>
              <w:numPr>
                <w:ilvl w:val="0"/>
                <w:numId w:val="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监理单位：监理总监、监理员</w:t>
            </w:r>
          </w:p>
        </w:tc>
        <w:tc>
          <w:tcPr>
            <w:tcW w:w="1951" w:type="dxa"/>
            <w:vAlign w:val="center"/>
          </w:tcPr>
          <w:p>
            <w:pPr>
              <w:spacing w:line="380" w:lineRule="exact"/>
              <w:jc w:val="center"/>
              <w:rPr>
                <w:rFonts w:hint="eastAsia" w:ascii="宋体" w:hAnsi="宋体" w:eastAsia="宋体" w:cs="宋体"/>
                <w:b/>
                <w:bCs w:val="0"/>
                <w:color w:val="auto"/>
                <w:sz w:val="24"/>
                <w:szCs w:val="24"/>
                <w:lang w:val="en-US" w:eastAsia="zh-CN"/>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5</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所有参建单位</w:t>
            </w:r>
            <w:r>
              <w:rPr>
                <w:rFonts w:hint="eastAsia"/>
                <w:b/>
                <w:bCs/>
                <w:color w:val="auto"/>
                <w:sz w:val="18"/>
                <w:szCs w:val="18"/>
                <w:lang w:eastAsia="zh-CN"/>
              </w:rPr>
              <w:t>的建筑业企业资质证书</w:t>
            </w:r>
            <w:r>
              <w:rPr>
                <w:rFonts w:hint="eastAsia"/>
                <w:color w:val="auto"/>
                <w:sz w:val="18"/>
                <w:szCs w:val="18"/>
                <w:lang w:eastAsia="zh-CN"/>
              </w:rPr>
              <w:t>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2.如果存在多家专业承包、专业分包、劳务分包，所有单位均齐全算合格</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3、对应平台登记参建单位相互印证检查</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4、资质符合承包工程要求</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6</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所有参建单位的</w:t>
            </w:r>
            <w:r>
              <w:rPr>
                <w:rFonts w:hint="eastAsia"/>
                <w:b/>
                <w:bCs/>
                <w:color w:val="auto"/>
                <w:sz w:val="18"/>
                <w:szCs w:val="18"/>
                <w:lang w:val="en-US" w:eastAsia="zh-CN"/>
              </w:rPr>
              <w:t>安全生产许可证</w:t>
            </w:r>
            <w:r>
              <w:rPr>
                <w:rFonts w:hint="eastAsia"/>
                <w:color w:val="auto"/>
                <w:sz w:val="18"/>
                <w:szCs w:val="18"/>
                <w:lang w:eastAsia="zh-CN"/>
              </w:rPr>
              <w:t>齐全。</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7"/>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专业分包</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8"/>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劳务分包</w:t>
            </w:r>
          </w:p>
        </w:tc>
        <w:tc>
          <w:tcPr>
            <w:tcW w:w="3491" w:type="dxa"/>
            <w:gridSpan w:val="2"/>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1.如果项目没有对应的企业类型可备注“无”</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2.如果存在多家专业承包、专业分包、劳务分包，所有单位均齐全算合格</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3、证件均在有效期内</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0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7</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b w:val="0"/>
                <w:bCs w:val="0"/>
                <w:color w:val="auto"/>
                <w:sz w:val="18"/>
                <w:szCs w:val="18"/>
                <w:lang w:val="en-US" w:eastAsia="zh-CN"/>
              </w:rPr>
              <w:t>施工合同的条款中有明确体现</w:t>
            </w:r>
            <w:r>
              <w:rPr>
                <w:rFonts w:hint="eastAsia"/>
                <w:b/>
                <w:bCs/>
                <w:color w:val="auto"/>
                <w:sz w:val="18"/>
                <w:szCs w:val="18"/>
                <w:lang w:val="en-US" w:eastAsia="zh-CN"/>
              </w:rPr>
              <w:t>“</w:t>
            </w:r>
            <w:r>
              <w:rPr>
                <w:rFonts w:hint="eastAsia"/>
                <w:b/>
                <w:bCs/>
                <w:color w:val="auto"/>
                <w:sz w:val="18"/>
                <w:szCs w:val="18"/>
              </w:rPr>
              <w:t>全面推行施工过程结算</w:t>
            </w:r>
            <w:r>
              <w:rPr>
                <w:rFonts w:hint="eastAsia"/>
                <w:b/>
                <w:bCs/>
                <w:color w:val="auto"/>
                <w:sz w:val="18"/>
                <w:szCs w:val="18"/>
                <w:lang w:eastAsia="zh-CN"/>
              </w:rPr>
              <w:t>”</w:t>
            </w:r>
            <w:r>
              <w:rPr>
                <w:rFonts w:hint="eastAsia"/>
                <w:b w:val="0"/>
                <w:bCs w:val="0"/>
                <w:color w:val="auto"/>
                <w:sz w:val="18"/>
                <w:szCs w:val="18"/>
                <w:lang w:eastAsia="zh-CN"/>
              </w:rPr>
              <w:t>的相关内容。</w:t>
            </w:r>
          </w:p>
        </w:tc>
        <w:tc>
          <w:tcPr>
            <w:tcW w:w="2344" w:type="dxa"/>
            <w:vAlign w:val="center"/>
          </w:tcPr>
          <w:p>
            <w:pPr>
              <w:spacing w:line="240" w:lineRule="auto"/>
              <w:jc w:val="both"/>
              <w:rPr>
                <w:rFonts w:hint="eastAsia"/>
                <w:color w:val="auto"/>
                <w:kern w:val="0"/>
                <w:sz w:val="18"/>
                <w:szCs w:val="18"/>
                <w:lang w:val="en-US" w:eastAsia="zh-CN" w:bidi="ar"/>
              </w:rPr>
            </w:pPr>
            <w:r>
              <w:rPr>
                <w:rFonts w:hint="eastAsia"/>
                <w:b/>
                <w:bCs/>
                <w:color w:val="auto"/>
                <w:sz w:val="18"/>
                <w:szCs w:val="18"/>
              </w:rPr>
              <w:fldChar w:fldCharType="begin">
                <w:ffData>
                  <w:name w:val="CheckBox32"/>
                  <w:enabled/>
                  <w:calcOnExit w:val="0"/>
                  <w:checkBox>
                    <w:sizeAuto/>
                    <w:default w:val="0"/>
                    <w:checked w:val="0"/>
                  </w:checkBox>
                </w:ffData>
              </w:fldChar>
            </w:r>
            <w:r>
              <w:rPr>
                <w:rFonts w:hint="eastAsia"/>
                <w:b/>
                <w:bCs/>
                <w:color w:val="auto"/>
                <w:sz w:val="18"/>
                <w:szCs w:val="18"/>
              </w:rPr>
              <w:instrText xml:space="preserve">FORMCHECKBOX</w:instrText>
            </w:r>
            <w:r>
              <w:rPr>
                <w:rFonts w:hint="eastAsia"/>
                <w:b/>
                <w:bCs/>
                <w:color w:val="auto"/>
                <w:sz w:val="18"/>
                <w:szCs w:val="18"/>
              </w:rPr>
              <w:fldChar w:fldCharType="separate"/>
            </w:r>
            <w:r>
              <w:rPr>
                <w:rFonts w:hint="eastAsia"/>
                <w:b/>
                <w:bCs/>
                <w:color w:val="auto"/>
                <w:sz w:val="18"/>
                <w:szCs w:val="18"/>
              </w:rPr>
              <w:fldChar w:fldCharType="end"/>
            </w:r>
            <w:r>
              <w:rPr>
                <w:rFonts w:hint="eastAsia"/>
                <w:b w:val="0"/>
                <w:bCs w:val="0"/>
                <w:color w:val="auto"/>
                <w:sz w:val="18"/>
                <w:szCs w:val="18"/>
              </w:rPr>
              <w:t>全面推行施工过程结算</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查看施工总承包合同支付条款</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8</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color w:val="auto"/>
                <w:sz w:val="18"/>
                <w:szCs w:val="18"/>
                <w:lang w:eastAsia="zh-CN"/>
              </w:rPr>
              <w:t>政府</w:t>
            </w:r>
            <w:r>
              <w:rPr>
                <w:rFonts w:hint="eastAsia"/>
                <w:b w:val="0"/>
                <w:bCs w:val="0"/>
                <w:color w:val="auto"/>
                <w:sz w:val="18"/>
                <w:szCs w:val="18"/>
                <w:lang w:eastAsia="zh-CN"/>
              </w:rPr>
              <w:t>投资工程</w:t>
            </w:r>
            <w:r>
              <w:rPr>
                <w:rFonts w:hint="eastAsia"/>
                <w:color w:val="auto"/>
                <w:sz w:val="18"/>
                <w:szCs w:val="18"/>
                <w:lang w:eastAsia="zh-CN"/>
              </w:rPr>
              <w:t>项目</w:t>
            </w:r>
            <w:r>
              <w:rPr>
                <w:rFonts w:hint="eastAsia"/>
                <w:b/>
                <w:bCs/>
                <w:color w:val="auto"/>
                <w:sz w:val="18"/>
                <w:szCs w:val="18"/>
                <w:lang w:eastAsia="zh-CN"/>
              </w:rPr>
              <w:t>严禁施工企业带资承包</w:t>
            </w:r>
            <w:r>
              <w:rPr>
                <w:rFonts w:hint="eastAsia"/>
                <w:b w:val="0"/>
                <w:bCs w:val="0"/>
                <w:color w:val="auto"/>
                <w:sz w:val="18"/>
                <w:szCs w:val="18"/>
                <w:lang w:eastAsia="zh-CN"/>
              </w:rPr>
              <w:t>，且在合同中有相关的条款体现。</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3"/>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政府类投资项目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3"/>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非政府类投资项目</w:t>
            </w:r>
          </w:p>
        </w:tc>
        <w:tc>
          <w:tcPr>
            <w:tcW w:w="3491" w:type="dxa"/>
            <w:gridSpan w:val="2"/>
            <w:vAlign w:val="center"/>
          </w:tcPr>
          <w:p>
            <w:pPr>
              <w:numPr>
                <w:ilvl w:val="0"/>
                <w:numId w:val="3"/>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查看施工总承包合同是否有相关表述和相关财务凭证</w:t>
            </w:r>
          </w:p>
          <w:p>
            <w:pPr>
              <w:numPr>
                <w:ilvl w:val="0"/>
                <w:numId w:val="3"/>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政府类投资项目严禁带资承包</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05"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9</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color w:val="auto"/>
                <w:sz w:val="18"/>
                <w:szCs w:val="18"/>
                <w:lang w:eastAsia="zh-CN"/>
              </w:rPr>
            </w:pPr>
            <w:r>
              <w:rPr>
                <w:rFonts w:hint="eastAsia"/>
                <w:b w:val="0"/>
                <w:bCs w:val="0"/>
                <w:color w:val="auto"/>
                <w:sz w:val="18"/>
                <w:szCs w:val="18"/>
                <w:lang w:eastAsia="zh-CN"/>
              </w:rPr>
              <w:t>建设单位对工程款支付实行</w:t>
            </w:r>
            <w:r>
              <w:rPr>
                <w:rFonts w:hint="eastAsia"/>
                <w:b/>
                <w:bCs/>
                <w:color w:val="auto"/>
                <w:sz w:val="18"/>
                <w:szCs w:val="18"/>
                <w:lang w:eastAsia="zh-CN"/>
              </w:rPr>
              <w:t>担保制度</w:t>
            </w:r>
            <w:r>
              <w:rPr>
                <w:rFonts w:hint="eastAsia"/>
                <w:b w:val="0"/>
                <w:bCs w:val="0"/>
                <w:color w:val="auto"/>
                <w:sz w:val="18"/>
                <w:szCs w:val="18"/>
                <w:lang w:eastAsia="zh-CN"/>
              </w:rPr>
              <w:t>，在合同中有相关的条款体现。</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4"/>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落实工程款支付担保</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查看是否有工程款支付保函、或者在施工总承包合同条款体现</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实名制</w:t>
            </w: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kern w:val="0"/>
                <w:sz w:val="22"/>
                <w:szCs w:val="22"/>
                <w:lang w:val="en-US" w:eastAsia="zh-CN" w:bidi="ar"/>
              </w:rPr>
              <w:t>实名制</w:t>
            </w: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10</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施工总承包单位（专业承包单位）、分包单位、劳务单位在施工现场</w:t>
            </w:r>
            <w:r>
              <w:rPr>
                <w:rFonts w:hint="eastAsia"/>
                <w:color w:val="auto"/>
                <w:sz w:val="18"/>
                <w:szCs w:val="18"/>
                <w:lang w:eastAsia="zh-CN"/>
              </w:rPr>
              <w:t>均</w:t>
            </w:r>
            <w:r>
              <w:rPr>
                <w:color w:val="auto"/>
                <w:sz w:val="18"/>
                <w:szCs w:val="18"/>
              </w:rPr>
              <w:t>配备</w:t>
            </w:r>
            <w:r>
              <w:rPr>
                <w:b/>
                <w:color w:val="auto"/>
                <w:sz w:val="18"/>
                <w:szCs w:val="18"/>
              </w:rPr>
              <w:t>劳资专管员</w:t>
            </w:r>
            <w:r>
              <w:rPr>
                <w:rFonts w:hint="eastAsia"/>
                <w:b/>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施工总承包劳资专管员</w:t>
            </w:r>
          </w:p>
          <w:p>
            <w:pPr>
              <w:spacing w:line="240" w:lineRule="auto"/>
              <w:jc w:val="left"/>
              <w:rPr>
                <w:rFonts w:hint="eastAsia" w:ascii="宋体" w:hAnsi="宋体" w:cs="宋体"/>
                <w:b/>
                <w:color w:val="auto"/>
                <w:sz w:val="24"/>
                <w:szCs w:val="24"/>
              </w:rPr>
            </w:pPr>
            <w:r>
              <w:rPr>
                <w:rFonts w:hint="eastAsia"/>
                <w:color w:val="auto"/>
                <w:kern w:val="0"/>
                <w:sz w:val="18"/>
                <w:szCs w:val="18"/>
                <w:lang w:val="en-US" w:eastAsia="zh-CN" w:bidi="ar"/>
              </w:rPr>
              <w:fldChar w:fldCharType="begin">
                <w:ffData>
                  <w:name w:val="CheckBox6"/>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专业承包劳资专管员</w:t>
            </w:r>
          </w:p>
        </w:tc>
        <w:tc>
          <w:tcPr>
            <w:tcW w:w="3491" w:type="dxa"/>
            <w:gridSpan w:val="2"/>
            <w:vAlign w:val="center"/>
          </w:tcPr>
          <w:p>
            <w:pPr>
              <w:numPr>
                <w:ilvl w:val="0"/>
                <w:numId w:val="4"/>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如果项目没有对应的企业类型可备注“无”</w:t>
            </w:r>
          </w:p>
          <w:p>
            <w:pPr>
              <w:numPr>
                <w:ilvl w:val="0"/>
                <w:numId w:val="4"/>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随机询问劳资专管员关于项目两制的情况，验证劳资专管员的真实性</w:t>
            </w:r>
          </w:p>
          <w:p>
            <w:pPr>
              <w:numPr>
                <w:ilvl w:val="0"/>
                <w:numId w:val="4"/>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查看所有劳资专管员的任命书</w:t>
            </w:r>
          </w:p>
          <w:p>
            <w:pPr>
              <w:numPr>
                <w:ilvl w:val="0"/>
                <w:numId w:val="4"/>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在施工现场履职</w:t>
            </w:r>
          </w:p>
        </w:tc>
        <w:tc>
          <w:tcPr>
            <w:tcW w:w="1951" w:type="dxa"/>
            <w:vAlign w:val="center"/>
          </w:tcPr>
          <w:p>
            <w:pPr>
              <w:numPr>
                <w:ilvl w:val="0"/>
                <w:numId w:val="0"/>
              </w:numPr>
              <w:spacing w:line="380" w:lineRule="exact"/>
              <w:jc w:val="center"/>
              <w:rPr>
                <w:rFonts w:hint="eastAsia"/>
                <w:b/>
                <w:bCs w:val="0"/>
                <w:color w:val="auto"/>
                <w:kern w:val="0"/>
                <w:sz w:val="18"/>
                <w:szCs w:val="18"/>
                <w:lang w:val="en-US" w:eastAsia="zh-CN" w:bidi="ar"/>
              </w:rPr>
            </w:pPr>
          </w:p>
        </w:tc>
        <w:tc>
          <w:tcPr>
            <w:tcW w:w="2477" w:type="dxa"/>
            <w:gridSpan w:val="2"/>
            <w:vAlign w:val="center"/>
          </w:tcPr>
          <w:p>
            <w:pPr>
              <w:numPr>
                <w:ilvl w:val="0"/>
                <w:numId w:val="0"/>
              </w:num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11</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施工总承包企业（专业承包企业）</w:t>
            </w:r>
            <w:r>
              <w:rPr>
                <w:rFonts w:hint="eastAsia"/>
                <w:color w:val="auto"/>
                <w:sz w:val="18"/>
                <w:szCs w:val="18"/>
                <w:lang w:eastAsia="zh-CN"/>
              </w:rPr>
              <w:t>在</w:t>
            </w:r>
            <w:r>
              <w:rPr>
                <w:color w:val="auto"/>
                <w:sz w:val="18"/>
                <w:szCs w:val="18"/>
              </w:rPr>
              <w:t>施工区域</w:t>
            </w:r>
            <w:r>
              <w:rPr>
                <w:rFonts w:hint="eastAsia"/>
                <w:color w:val="auto"/>
                <w:sz w:val="18"/>
                <w:szCs w:val="18"/>
              </w:rPr>
              <w:t>设立</w:t>
            </w:r>
            <w:r>
              <w:rPr>
                <w:rFonts w:hint="eastAsia"/>
                <w:b/>
                <w:bCs/>
                <w:color w:val="auto"/>
                <w:sz w:val="18"/>
                <w:szCs w:val="18"/>
              </w:rPr>
              <w:t>门禁系统</w:t>
            </w:r>
            <w:r>
              <w:rPr>
                <w:rFonts w:hint="eastAsia"/>
                <w:b/>
                <w:bCs/>
                <w:color w:val="auto"/>
                <w:sz w:val="18"/>
                <w:szCs w:val="18"/>
                <w:lang w:eastAsia="zh-CN"/>
              </w:rPr>
              <w:t>以及</w:t>
            </w:r>
            <w:r>
              <w:rPr>
                <w:rFonts w:hint="eastAsia"/>
                <w:b/>
                <w:bCs/>
                <w:color w:val="auto"/>
                <w:sz w:val="18"/>
                <w:szCs w:val="18"/>
              </w:rPr>
              <w:t>所</w:t>
            </w:r>
            <w:r>
              <w:rPr>
                <w:rFonts w:hint="eastAsia"/>
                <w:b/>
                <w:bCs/>
                <w:color w:val="auto"/>
                <w:sz w:val="18"/>
                <w:szCs w:val="18"/>
                <w:lang w:eastAsia="zh-CN"/>
              </w:rPr>
              <w:t>配套</w:t>
            </w:r>
            <w:r>
              <w:rPr>
                <w:rFonts w:hint="eastAsia"/>
                <w:b/>
                <w:bCs/>
                <w:color w:val="auto"/>
                <w:sz w:val="18"/>
                <w:szCs w:val="18"/>
              </w:rPr>
              <w:t>的硬件</w:t>
            </w:r>
            <w:r>
              <w:rPr>
                <w:rFonts w:hint="eastAsia"/>
                <w:b w:val="0"/>
                <w:bCs w:val="0"/>
                <w:color w:val="auto"/>
                <w:sz w:val="18"/>
                <w:szCs w:val="18"/>
              </w:rPr>
              <w:t>设施</w:t>
            </w:r>
            <w:r>
              <w:rPr>
                <w:rFonts w:hint="eastAsia"/>
                <w:b w:val="0"/>
                <w:bCs w:val="0"/>
                <w:color w:val="auto"/>
                <w:sz w:val="18"/>
                <w:szCs w:val="18"/>
                <w:lang w:eastAsia="zh-CN"/>
              </w:rPr>
              <w:t>。</w:t>
            </w:r>
            <w:r>
              <w:rPr>
                <w:rFonts w:hint="eastAsia"/>
                <w:color w:val="auto"/>
                <w:sz w:val="18"/>
                <w:szCs w:val="18"/>
              </w:rPr>
              <w:t>门禁系统</w:t>
            </w:r>
            <w:r>
              <w:rPr>
                <w:rFonts w:hint="eastAsia"/>
                <w:color w:val="auto"/>
                <w:sz w:val="18"/>
                <w:szCs w:val="18"/>
                <w:lang w:eastAsia="zh-CN"/>
              </w:rPr>
              <w:t>记录项目人员的</w:t>
            </w:r>
            <w:r>
              <w:rPr>
                <w:color w:val="auto"/>
                <w:sz w:val="18"/>
                <w:szCs w:val="18"/>
              </w:rPr>
              <w:t>日常考勤和工作情况记录</w:t>
            </w:r>
            <w:r>
              <w:rPr>
                <w:rFonts w:hint="eastAsia"/>
                <w:color w:val="auto"/>
                <w:sz w:val="18"/>
                <w:szCs w:val="18"/>
                <w:lang w:eastAsia="zh-CN"/>
              </w:rPr>
              <w:t>，且与平台实现数据共享。</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
                  <w:enabled/>
                  <w:calcOnExit w:val="0"/>
                  <w:checkBox>
                    <w:sizeAuto/>
                    <w:default w:val="0"/>
                    <w:checked w:val="0"/>
                  </w:checkBox>
                </w:ffData>
              </w:fldChar>
            </w:r>
            <w:bookmarkStart w:id="4" w:name="CheckBox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4"/>
            <w:r>
              <w:rPr>
                <w:rFonts w:hint="eastAsia"/>
                <w:color w:val="auto"/>
                <w:kern w:val="0"/>
                <w:sz w:val="18"/>
                <w:szCs w:val="18"/>
                <w:lang w:val="en-US" w:eastAsia="zh-CN" w:bidi="ar"/>
              </w:rPr>
              <w:t>配备考勤设备</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1"/>
                  <w:enabled/>
                  <w:calcOnExit w:val="0"/>
                  <w:checkBox>
                    <w:sizeAuto/>
                    <w:default w:val="0"/>
                    <w:checked w:val="0"/>
                  </w:checkBox>
                </w:ffData>
              </w:fldChar>
            </w:r>
            <w:bookmarkStart w:id="5" w:name="CheckBox1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5"/>
            <w:r>
              <w:rPr>
                <w:rFonts w:hint="eastAsia"/>
                <w:color w:val="auto"/>
                <w:kern w:val="0"/>
                <w:sz w:val="18"/>
                <w:szCs w:val="18"/>
                <w:lang w:val="en-US" w:eastAsia="zh-CN" w:bidi="ar"/>
              </w:rPr>
              <w:t>设备支持生物识别</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3"/>
                  <w:enabled/>
                  <w:calcOnExit w:val="0"/>
                  <w:checkBox>
                    <w:sizeAuto/>
                    <w:default w:val="0"/>
                    <w:checked w:val="0"/>
                  </w:checkBox>
                </w:ffData>
              </w:fldChar>
            </w:r>
            <w:bookmarkStart w:id="6" w:name="CheckBox1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6"/>
            <w:r>
              <w:rPr>
                <w:rFonts w:hint="eastAsia"/>
                <w:color w:val="auto"/>
                <w:kern w:val="0"/>
                <w:sz w:val="18"/>
                <w:szCs w:val="18"/>
                <w:lang w:val="en-US" w:eastAsia="zh-CN" w:bidi="ar"/>
              </w:rPr>
              <w:t>设备正常使用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14"/>
                  <w:enabled/>
                  <w:calcOnExit w:val="0"/>
                  <w:checkBox>
                    <w:sizeAuto/>
                    <w:default w:val="0"/>
                    <w:checked w:val="0"/>
                  </w:checkBox>
                </w:ffData>
              </w:fldChar>
            </w:r>
            <w:bookmarkStart w:id="7" w:name="CheckBox1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7"/>
            <w:r>
              <w:rPr>
                <w:rFonts w:hint="eastAsia"/>
                <w:color w:val="auto"/>
                <w:kern w:val="0"/>
                <w:sz w:val="18"/>
                <w:szCs w:val="18"/>
                <w:lang w:val="en-US" w:eastAsia="zh-CN" w:bidi="ar"/>
              </w:rPr>
              <w:t>设备数据实时上传</w:t>
            </w:r>
          </w:p>
        </w:tc>
        <w:tc>
          <w:tcPr>
            <w:tcW w:w="3491" w:type="dxa"/>
            <w:gridSpan w:val="2"/>
            <w:vAlign w:val="center"/>
          </w:tcPr>
          <w:p>
            <w:pPr>
              <w:numPr>
                <w:ilvl w:val="0"/>
                <w:numId w:val="5"/>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合格则打勾，否则打叉</w:t>
            </w:r>
          </w:p>
          <w:p>
            <w:pPr>
              <w:numPr>
                <w:ilvl w:val="0"/>
                <w:numId w:val="5"/>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考勤设备只要有，就算合格</w:t>
            </w:r>
          </w:p>
          <w:p>
            <w:pPr>
              <w:numPr>
                <w:ilvl w:val="0"/>
                <w:numId w:val="5"/>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实施封闭式管理，设立进出场门禁系统，采用人脸、指纹、虹膜等</w:t>
            </w:r>
            <w:r>
              <w:rPr>
                <w:rFonts w:hint="eastAsia"/>
                <w:b/>
                <w:bCs/>
                <w:color w:val="auto"/>
                <w:kern w:val="0"/>
                <w:sz w:val="18"/>
                <w:szCs w:val="18"/>
                <w:lang w:val="en-US" w:eastAsia="zh-CN" w:bidi="ar"/>
              </w:rPr>
              <w:t>生物识别技术</w:t>
            </w:r>
            <w:r>
              <w:rPr>
                <w:rFonts w:hint="eastAsia"/>
                <w:color w:val="auto"/>
                <w:kern w:val="0"/>
                <w:sz w:val="18"/>
                <w:szCs w:val="18"/>
                <w:lang w:val="en-US" w:eastAsia="zh-CN" w:bidi="ar"/>
              </w:rPr>
              <w:t>进行电子打卡</w:t>
            </w:r>
          </w:p>
          <w:p>
            <w:pPr>
              <w:numPr>
                <w:ilvl w:val="0"/>
                <w:numId w:val="5"/>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不具备封闭式管理条件的工程项目，应采用移动定位、电子围栏等技术实施考勤管理</w:t>
            </w:r>
          </w:p>
        </w:tc>
        <w:tc>
          <w:tcPr>
            <w:tcW w:w="1951" w:type="dxa"/>
            <w:vAlign w:val="center"/>
          </w:tcPr>
          <w:p>
            <w:pPr>
              <w:spacing w:line="380" w:lineRule="exact"/>
              <w:jc w:val="center"/>
              <w:rPr>
                <w:rFonts w:hint="eastAsia"/>
                <w:b/>
                <w:bCs w:val="0"/>
                <w:color w:val="auto"/>
                <w:kern w:val="0"/>
                <w:sz w:val="18"/>
                <w:szCs w:val="18"/>
                <w:lang w:val="en-US" w:eastAsia="zh-CN" w:bidi="ar"/>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12</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实名制采集</w:t>
            </w:r>
            <w:r>
              <w:rPr>
                <w:b/>
                <w:bCs/>
                <w:color w:val="auto"/>
                <w:sz w:val="18"/>
                <w:szCs w:val="18"/>
              </w:rPr>
              <w:t>完整身份信息</w:t>
            </w:r>
            <w:r>
              <w:rPr>
                <w:color w:val="auto"/>
                <w:sz w:val="18"/>
                <w:szCs w:val="18"/>
              </w:rPr>
              <w:t>（姓名、性别、出生年月、住址、民族、身份证件号码、电子照片、手机号码）、</w:t>
            </w:r>
            <w:r>
              <w:rPr>
                <w:b w:val="0"/>
                <w:bCs/>
                <w:color w:val="auto"/>
                <w:sz w:val="18"/>
                <w:szCs w:val="18"/>
              </w:rPr>
              <w:t>从业资格、项目岗位、培训教育</w:t>
            </w:r>
            <w:r>
              <w:rPr>
                <w:color w:val="auto"/>
                <w:sz w:val="18"/>
                <w:szCs w:val="18"/>
              </w:rPr>
              <w:t>等</w:t>
            </w:r>
            <w:r>
              <w:rPr>
                <w:rFonts w:hint="eastAsia"/>
                <w:color w:val="auto"/>
                <w:sz w:val="18"/>
                <w:szCs w:val="18"/>
                <w:lang w:eastAsia="zh-CN"/>
              </w:rPr>
              <w:t>。</w:t>
            </w:r>
          </w:p>
        </w:tc>
        <w:tc>
          <w:tcPr>
            <w:tcW w:w="2344" w:type="dxa"/>
            <w:vAlign w:val="center"/>
          </w:tcPr>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rPr>
              <w:fldChar w:fldCharType="begin">
                <w:ffData>
                  <w:name w:val="CheckBox54"/>
                  <w:enabled/>
                  <w:calcOnExit w:val="0"/>
                  <w:checkBox>
                    <w:sizeAuto/>
                    <w:default w:val="0"/>
                    <w:checked w:val="0"/>
                  </w:checkBox>
                </w:ffData>
              </w:fldChar>
            </w:r>
            <w:bookmarkStart w:id="8" w:name="CheckBox54"/>
            <w:r>
              <w:rPr>
                <w:rFonts w:hint="eastAsia" w:ascii="宋体" w:hAnsi="宋体" w:cs="宋体"/>
                <w:color w:val="auto"/>
                <w:sz w:val="18"/>
                <w:szCs w:val="18"/>
              </w:rPr>
              <w:instrText xml:space="preserve">FORMCHECKBOX</w:instrText>
            </w:r>
            <w:r>
              <w:rPr>
                <w:rFonts w:hint="eastAsia" w:ascii="宋体" w:hAnsi="宋体" w:cs="宋体"/>
                <w:color w:val="auto"/>
                <w:sz w:val="18"/>
                <w:szCs w:val="18"/>
              </w:rPr>
              <w:fldChar w:fldCharType="separate"/>
            </w:r>
            <w:r>
              <w:rPr>
                <w:rFonts w:hint="eastAsia" w:ascii="宋体" w:hAnsi="宋体" w:cs="宋体"/>
                <w:color w:val="auto"/>
                <w:sz w:val="18"/>
                <w:szCs w:val="18"/>
              </w:rPr>
              <w:fldChar w:fldCharType="end"/>
            </w:r>
            <w:bookmarkEnd w:id="8"/>
            <w:r>
              <w:rPr>
                <w:rFonts w:hint="eastAsia" w:ascii="宋体" w:hAnsi="宋体" w:cs="宋体"/>
                <w:color w:val="auto"/>
                <w:sz w:val="18"/>
                <w:szCs w:val="18"/>
                <w:lang w:eastAsia="zh-CN"/>
              </w:rPr>
              <w:t>身份证</w:t>
            </w:r>
            <w:r>
              <w:rPr>
                <w:rFonts w:hint="eastAsia" w:ascii="宋体" w:hAnsi="宋体" w:cs="宋体"/>
                <w:color w:val="auto"/>
                <w:sz w:val="18"/>
                <w:szCs w:val="18"/>
                <w:lang w:val="en-US" w:eastAsia="zh-CN"/>
              </w:rPr>
              <w:t>电子照片</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5"/>
                  <w:enabled/>
                  <w:calcOnExit w:val="0"/>
                  <w:checkBox>
                    <w:sizeAuto/>
                    <w:default w:val="0"/>
                    <w:checked w:val="0"/>
                  </w:checkBox>
                </w:ffData>
              </w:fldChar>
            </w:r>
            <w:bookmarkStart w:id="9" w:name="CheckBox55"/>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9"/>
            <w:r>
              <w:rPr>
                <w:rFonts w:hint="eastAsia" w:ascii="宋体" w:hAnsi="宋体" w:cs="宋体"/>
                <w:color w:val="auto"/>
                <w:sz w:val="18"/>
                <w:szCs w:val="18"/>
                <w:lang w:eastAsia="zh-CN"/>
              </w:rPr>
              <w:t>生物照片采集</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6"/>
                  <w:enabled/>
                  <w:calcOnExit w:val="0"/>
                  <w:checkBox>
                    <w:sizeAuto/>
                    <w:default w:val="0"/>
                    <w:checked w:val="0"/>
                  </w:checkBox>
                </w:ffData>
              </w:fldChar>
            </w:r>
            <w:bookmarkStart w:id="10" w:name="CheckBox56"/>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0"/>
            <w:r>
              <w:rPr>
                <w:rFonts w:hint="eastAsia" w:ascii="宋体" w:hAnsi="宋体" w:cs="宋体"/>
                <w:color w:val="auto"/>
                <w:sz w:val="18"/>
                <w:szCs w:val="18"/>
                <w:lang w:eastAsia="zh-CN"/>
              </w:rPr>
              <w:t>手机号码</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7"/>
                  <w:enabled/>
                  <w:calcOnExit w:val="0"/>
                  <w:checkBox>
                    <w:sizeAuto/>
                    <w:default w:val="0"/>
                    <w:checked w:val="0"/>
                  </w:checkBox>
                </w:ffData>
              </w:fldChar>
            </w:r>
            <w:bookmarkStart w:id="11" w:name="CheckBox57"/>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1"/>
            <w:r>
              <w:rPr>
                <w:rFonts w:hint="eastAsia" w:ascii="宋体" w:hAnsi="宋体" w:cs="宋体"/>
                <w:color w:val="auto"/>
                <w:sz w:val="18"/>
                <w:szCs w:val="18"/>
                <w:lang w:eastAsia="zh-CN"/>
              </w:rPr>
              <w:t>从业资格</w:t>
            </w:r>
          </w:p>
          <w:p>
            <w:pPr>
              <w:spacing w:line="240" w:lineRule="auto"/>
              <w:jc w:val="left"/>
              <w:rPr>
                <w:rFonts w:hint="eastAsia" w:ascii="宋体" w:hAnsi="宋体" w:cs="宋体"/>
                <w:color w:val="auto"/>
                <w:sz w:val="18"/>
                <w:szCs w:val="18"/>
                <w:lang w:eastAsia="zh-CN"/>
              </w:rPr>
            </w:pPr>
            <w:r>
              <w:rPr>
                <w:rFonts w:hint="eastAsia" w:ascii="宋体" w:hAnsi="宋体" w:cs="宋体"/>
                <w:color w:val="auto"/>
                <w:sz w:val="18"/>
                <w:szCs w:val="18"/>
                <w:lang w:eastAsia="zh-CN"/>
              </w:rPr>
              <w:fldChar w:fldCharType="begin">
                <w:ffData>
                  <w:name w:val="CheckBox58"/>
                  <w:enabled/>
                  <w:calcOnExit w:val="0"/>
                  <w:checkBox>
                    <w:sizeAuto/>
                    <w:default w:val="0"/>
                    <w:checked w:val="0"/>
                  </w:checkBox>
                </w:ffData>
              </w:fldChar>
            </w:r>
            <w:bookmarkStart w:id="12" w:name="CheckBox58"/>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2"/>
            <w:r>
              <w:rPr>
                <w:rFonts w:hint="eastAsia" w:ascii="宋体" w:hAnsi="宋体" w:cs="宋体"/>
                <w:color w:val="auto"/>
                <w:sz w:val="18"/>
                <w:szCs w:val="18"/>
                <w:lang w:eastAsia="zh-CN"/>
              </w:rPr>
              <w:t>项目岗位</w:t>
            </w:r>
          </w:p>
          <w:p>
            <w:pPr>
              <w:spacing w:line="240" w:lineRule="auto"/>
              <w:jc w:val="left"/>
              <w:rPr>
                <w:rFonts w:hint="eastAsia" w:ascii="宋体" w:hAnsi="宋体" w:cs="宋体"/>
                <w:color w:val="auto"/>
                <w:sz w:val="24"/>
                <w:szCs w:val="24"/>
                <w:lang w:eastAsia="zh-CN"/>
              </w:rPr>
            </w:pPr>
            <w:r>
              <w:rPr>
                <w:rFonts w:hint="eastAsia" w:ascii="宋体" w:hAnsi="宋体" w:cs="宋体"/>
                <w:color w:val="auto"/>
                <w:sz w:val="18"/>
                <w:szCs w:val="18"/>
                <w:lang w:eastAsia="zh-CN"/>
              </w:rPr>
              <w:fldChar w:fldCharType="begin">
                <w:ffData>
                  <w:name w:val="CheckBox59"/>
                  <w:enabled/>
                  <w:calcOnExit w:val="0"/>
                  <w:checkBox>
                    <w:sizeAuto/>
                    <w:default w:val="0"/>
                    <w:checked w:val="0"/>
                  </w:checkBox>
                </w:ffData>
              </w:fldChar>
            </w:r>
            <w:bookmarkStart w:id="13" w:name="CheckBox59"/>
            <w:r>
              <w:rPr>
                <w:rFonts w:hint="eastAsia" w:ascii="宋体" w:hAnsi="宋体" w:cs="宋体"/>
                <w:color w:val="auto"/>
                <w:sz w:val="18"/>
                <w:szCs w:val="18"/>
                <w:lang w:eastAsia="zh-CN"/>
              </w:rPr>
              <w:instrText xml:space="preserve">FORMCHECKBOX</w:instrText>
            </w:r>
            <w:r>
              <w:rPr>
                <w:rFonts w:hint="eastAsia" w:ascii="宋体" w:hAnsi="宋体" w:cs="宋体"/>
                <w:color w:val="auto"/>
                <w:sz w:val="18"/>
                <w:szCs w:val="18"/>
                <w:lang w:eastAsia="zh-CN"/>
              </w:rPr>
              <w:fldChar w:fldCharType="separate"/>
            </w:r>
            <w:r>
              <w:rPr>
                <w:rFonts w:hint="eastAsia" w:ascii="宋体" w:hAnsi="宋体" w:cs="宋体"/>
                <w:color w:val="auto"/>
                <w:sz w:val="18"/>
                <w:szCs w:val="18"/>
                <w:lang w:eastAsia="zh-CN"/>
              </w:rPr>
              <w:fldChar w:fldCharType="end"/>
            </w:r>
            <w:bookmarkEnd w:id="13"/>
            <w:r>
              <w:rPr>
                <w:rFonts w:hint="eastAsia" w:ascii="宋体" w:hAnsi="宋体" w:cs="宋体"/>
                <w:color w:val="auto"/>
                <w:sz w:val="18"/>
                <w:szCs w:val="18"/>
                <w:lang w:eastAsia="zh-CN"/>
              </w:rPr>
              <w:t>培训记录</w:t>
            </w:r>
          </w:p>
        </w:tc>
        <w:tc>
          <w:tcPr>
            <w:tcW w:w="3491" w:type="dxa"/>
            <w:gridSpan w:val="2"/>
            <w:vAlign w:val="center"/>
          </w:tcPr>
          <w:p>
            <w:pPr>
              <w:numPr>
                <w:ilvl w:val="0"/>
                <w:numId w:val="0"/>
              </w:numPr>
              <w:spacing w:line="240" w:lineRule="auto"/>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平台查看相应的信息是否采集完整</w:t>
            </w:r>
          </w:p>
        </w:tc>
        <w:tc>
          <w:tcPr>
            <w:tcW w:w="1951" w:type="dxa"/>
            <w:vAlign w:val="center"/>
          </w:tcPr>
          <w:p>
            <w:pPr>
              <w:spacing w:line="380" w:lineRule="exact"/>
              <w:jc w:val="center"/>
              <w:rPr>
                <w:rFonts w:hint="eastAsia" w:ascii="宋体" w:hAnsi="宋体" w:cs="宋体"/>
                <w:b/>
                <w:bCs w:val="0"/>
                <w:color w:val="auto"/>
                <w:sz w:val="24"/>
                <w:szCs w:val="24"/>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rFonts w:hint="eastAsia"/>
                <w:b/>
                <w:color w:val="auto"/>
                <w:sz w:val="20"/>
                <w:szCs w:val="20"/>
                <w:lang w:val="en-US" w:eastAsia="zh-CN"/>
              </w:rPr>
              <w:t>13</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color w:val="auto"/>
              </w:rPr>
            </w:pPr>
            <w:r>
              <w:rPr>
                <w:color w:val="auto"/>
                <w:sz w:val="18"/>
                <w:szCs w:val="18"/>
              </w:rPr>
              <w:t>施工总承包企业（专业承包企业）、专业分包企业和劳务分包企业依法与招用的</w:t>
            </w:r>
            <w:r>
              <w:rPr>
                <w:rFonts w:hint="eastAsia"/>
                <w:b w:val="0"/>
                <w:bCs/>
                <w:color w:val="auto"/>
                <w:sz w:val="18"/>
                <w:szCs w:val="18"/>
                <w:lang w:eastAsia="zh-CN"/>
              </w:rPr>
              <w:t>农民工</w:t>
            </w:r>
            <w:r>
              <w:rPr>
                <w:b w:val="0"/>
                <w:bCs/>
                <w:color w:val="auto"/>
                <w:sz w:val="18"/>
                <w:szCs w:val="18"/>
              </w:rPr>
              <w:t>签订</w:t>
            </w:r>
            <w:r>
              <w:rPr>
                <w:b/>
                <w:color w:val="auto"/>
                <w:sz w:val="18"/>
                <w:szCs w:val="18"/>
              </w:rPr>
              <w:t>劳动合同</w:t>
            </w:r>
            <w:r>
              <w:rPr>
                <w:color w:val="auto"/>
                <w:sz w:val="18"/>
                <w:szCs w:val="18"/>
              </w:rPr>
              <w:t>，并严格履行先签订劳动合同后进场施工；劳动合同参照规范的简易合同签订</w:t>
            </w:r>
            <w:r>
              <w:rPr>
                <w:rFonts w:hint="eastAsia"/>
                <w:color w:val="auto"/>
                <w:sz w:val="18"/>
                <w:szCs w:val="18"/>
                <w:lang w:eastAsia="zh-CN"/>
              </w:rPr>
              <w:t>；</w:t>
            </w:r>
            <w:r>
              <w:rPr>
                <w:rFonts w:hint="eastAsia"/>
                <w:color w:val="auto"/>
                <w:sz w:val="18"/>
                <w:szCs w:val="18"/>
                <w:lang w:val="en-US" w:eastAsia="zh-CN"/>
              </w:rPr>
              <w:t>2019年5月份启用新版简易劳动合同。</w:t>
            </w:r>
          </w:p>
        </w:tc>
        <w:tc>
          <w:tcPr>
            <w:tcW w:w="2344" w:type="dxa"/>
            <w:vAlign w:val="center"/>
          </w:tcPr>
          <w:p>
            <w:pPr>
              <w:spacing w:line="240" w:lineRule="auto"/>
              <w:jc w:val="left"/>
              <w:rPr>
                <w:rFonts w:hint="eastAsia" w:ascii="宋体" w:hAnsi="宋体" w:eastAsia="宋体" w:cs="宋体"/>
                <w:color w:val="auto"/>
                <w:kern w:val="0"/>
                <w:sz w:val="24"/>
                <w:szCs w:val="24"/>
                <w:lang w:eastAsia="zh-CN"/>
              </w:rPr>
            </w:pPr>
            <w:r>
              <w:rPr>
                <w:rFonts w:hint="eastAsia" w:ascii="宋体" w:hAnsi="宋体" w:cs="宋体"/>
                <w:color w:val="auto"/>
                <w:kern w:val="0"/>
                <w:sz w:val="18"/>
                <w:szCs w:val="18"/>
                <w:lang w:eastAsia="zh-CN"/>
              </w:rPr>
              <w:fldChar w:fldCharType="begin">
                <w:ffData>
                  <w:name w:val="CheckBox60"/>
                  <w:enabled/>
                  <w:calcOnExit w:val="0"/>
                  <w:checkBox>
                    <w:sizeAuto/>
                    <w:default w:val="0"/>
                    <w:checked w:val="0"/>
                  </w:checkBox>
                </w:ffData>
              </w:fldChar>
            </w:r>
            <w:bookmarkStart w:id="14" w:name="CheckBox60"/>
            <w:r>
              <w:rPr>
                <w:rFonts w:hint="eastAsia" w:ascii="宋体" w:hAnsi="宋体" w:cs="宋体"/>
                <w:color w:val="auto"/>
                <w:kern w:val="0"/>
                <w:sz w:val="18"/>
                <w:szCs w:val="18"/>
                <w:lang w:eastAsia="zh-CN"/>
              </w:rPr>
              <w:instrText xml:space="preserve">FORMCHECKBOX</w:instrText>
            </w:r>
            <w:r>
              <w:rPr>
                <w:rFonts w:hint="eastAsia" w:ascii="宋体" w:hAnsi="宋体" w:cs="宋体"/>
                <w:color w:val="auto"/>
                <w:kern w:val="0"/>
                <w:sz w:val="18"/>
                <w:szCs w:val="18"/>
                <w:lang w:eastAsia="zh-CN"/>
              </w:rPr>
              <w:fldChar w:fldCharType="separate"/>
            </w:r>
            <w:r>
              <w:rPr>
                <w:rFonts w:hint="eastAsia" w:ascii="宋体" w:hAnsi="宋体" w:cs="宋体"/>
                <w:color w:val="auto"/>
                <w:kern w:val="0"/>
                <w:sz w:val="18"/>
                <w:szCs w:val="18"/>
                <w:lang w:eastAsia="zh-CN"/>
              </w:rPr>
              <w:fldChar w:fldCharType="end"/>
            </w:r>
            <w:bookmarkEnd w:id="14"/>
            <w:r>
              <w:rPr>
                <w:rFonts w:hint="eastAsia" w:ascii="宋体" w:hAnsi="宋体" w:cs="宋体"/>
                <w:color w:val="auto"/>
                <w:kern w:val="0"/>
                <w:sz w:val="18"/>
                <w:szCs w:val="18"/>
                <w:lang w:eastAsia="zh-CN"/>
              </w:rPr>
              <w:t>劳务工人劳动合同</w:t>
            </w:r>
            <w:r>
              <w:rPr>
                <w:rFonts w:hint="eastAsia" w:ascii="宋体" w:hAnsi="宋体" w:cs="宋体"/>
                <w:color w:val="auto"/>
                <w:kern w:val="0"/>
                <w:sz w:val="18"/>
                <w:szCs w:val="18"/>
                <w:lang w:val="en-US" w:eastAsia="zh-CN"/>
              </w:rPr>
              <w:t>签订</w:t>
            </w:r>
          </w:p>
        </w:tc>
        <w:tc>
          <w:tcPr>
            <w:tcW w:w="3491" w:type="dxa"/>
            <w:gridSpan w:val="2"/>
            <w:vAlign w:val="center"/>
          </w:tcPr>
          <w:p>
            <w:p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1.劳务工是否启用</w:t>
            </w:r>
            <w:r>
              <w:rPr>
                <w:rFonts w:hint="eastAsia" w:ascii="宋体" w:hAnsi="宋体" w:cs="宋体"/>
                <w:b/>
                <w:bCs/>
                <w:color w:val="auto"/>
                <w:kern w:val="0"/>
                <w:sz w:val="18"/>
                <w:szCs w:val="18"/>
                <w:lang w:val="en-US" w:eastAsia="zh-CN"/>
              </w:rPr>
              <w:t>新版简易劳动合同（2019年5月版）</w:t>
            </w:r>
          </w:p>
          <w:p>
            <w:pPr>
              <w:spacing w:line="240" w:lineRule="auto"/>
              <w:jc w:val="left"/>
              <w:rPr>
                <w:color w:val="auto"/>
                <w:sz w:val="18"/>
                <w:szCs w:val="18"/>
              </w:rPr>
            </w:pPr>
            <w:r>
              <w:rPr>
                <w:rFonts w:hint="eastAsia"/>
                <w:color w:val="auto"/>
                <w:sz w:val="18"/>
                <w:szCs w:val="18"/>
                <w:lang w:val="en-US" w:eastAsia="zh-CN"/>
              </w:rPr>
              <w:t>2.</w:t>
            </w:r>
            <w:r>
              <w:rPr>
                <w:rFonts w:hint="eastAsia"/>
                <w:color w:val="auto"/>
                <w:sz w:val="18"/>
                <w:szCs w:val="18"/>
                <w:lang w:eastAsia="zh-CN"/>
              </w:rPr>
              <w:t>劳动合同是否</w:t>
            </w:r>
            <w:r>
              <w:rPr>
                <w:color w:val="auto"/>
                <w:sz w:val="18"/>
                <w:szCs w:val="18"/>
              </w:rPr>
              <w:t>具备用人单位的名称、住所和法定代表人或者主要负责人、劳动合同期限、劳动报酬等必备条款</w:t>
            </w:r>
          </w:p>
          <w:p>
            <w:pPr>
              <w:spacing w:line="240" w:lineRule="auto"/>
              <w:jc w:val="left"/>
              <w:rPr>
                <w:rFonts w:hint="eastAsia" w:eastAsia="宋体"/>
                <w:color w:val="auto"/>
                <w:sz w:val="18"/>
                <w:szCs w:val="18"/>
                <w:lang w:val="en-US" w:eastAsia="zh-CN"/>
              </w:rPr>
            </w:pPr>
            <w:r>
              <w:rPr>
                <w:rFonts w:hint="eastAsia"/>
                <w:color w:val="auto"/>
                <w:sz w:val="18"/>
                <w:szCs w:val="18"/>
                <w:lang w:val="en-US" w:eastAsia="zh-CN"/>
              </w:rPr>
              <w:t>3.</w:t>
            </w:r>
            <w:r>
              <w:rPr>
                <w:rFonts w:hint="eastAsia"/>
                <w:color w:val="auto"/>
                <w:sz w:val="18"/>
                <w:szCs w:val="18"/>
                <w:lang w:eastAsia="zh-CN"/>
              </w:rPr>
              <w:t>劳动</w:t>
            </w:r>
            <w:r>
              <w:rPr>
                <w:color w:val="auto"/>
                <w:sz w:val="18"/>
                <w:szCs w:val="18"/>
              </w:rPr>
              <w:t>合同中</w:t>
            </w:r>
            <w:r>
              <w:rPr>
                <w:rFonts w:hint="eastAsia"/>
                <w:color w:val="auto"/>
                <w:sz w:val="18"/>
                <w:szCs w:val="18"/>
                <w:lang w:eastAsia="zh-CN"/>
              </w:rPr>
              <w:t>是否</w:t>
            </w:r>
            <w:r>
              <w:rPr>
                <w:color w:val="auto"/>
                <w:sz w:val="18"/>
                <w:szCs w:val="18"/>
              </w:rPr>
              <w:t>明确</w:t>
            </w:r>
            <w:r>
              <w:rPr>
                <w:b w:val="0"/>
                <w:bCs/>
                <w:color w:val="auto"/>
                <w:sz w:val="18"/>
                <w:szCs w:val="18"/>
              </w:rPr>
              <w:t>约定工资计算方式（</w:t>
            </w:r>
            <w:r>
              <w:rPr>
                <w:color w:val="auto"/>
                <w:sz w:val="18"/>
                <w:szCs w:val="18"/>
              </w:rPr>
              <w:t>计时、计件）和工资支付日期并严格履行</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10"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4</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施工总承包单位（专业承包单位）、分包单位、劳务单位</w:t>
            </w:r>
            <w:r>
              <w:rPr>
                <w:rFonts w:hint="eastAsia"/>
                <w:color w:val="auto"/>
                <w:sz w:val="18"/>
                <w:szCs w:val="18"/>
                <w:lang w:eastAsia="zh-CN"/>
              </w:rPr>
              <w:t>均有签字盖章的</w:t>
            </w:r>
            <w:r>
              <w:rPr>
                <w:b/>
                <w:bCs/>
                <w:color w:val="auto"/>
                <w:sz w:val="18"/>
                <w:szCs w:val="18"/>
              </w:rPr>
              <w:t>每月</w:t>
            </w:r>
            <w:r>
              <w:rPr>
                <w:rFonts w:hint="eastAsia"/>
                <w:b/>
                <w:color w:val="auto"/>
                <w:sz w:val="18"/>
                <w:szCs w:val="18"/>
                <w:lang w:eastAsia="zh-CN"/>
              </w:rPr>
              <w:t>农民工</w:t>
            </w:r>
            <w:r>
              <w:rPr>
                <w:b/>
                <w:color w:val="auto"/>
                <w:sz w:val="18"/>
                <w:szCs w:val="18"/>
              </w:rPr>
              <w:t>花名册</w:t>
            </w:r>
            <w:r>
              <w:rPr>
                <w:rFonts w:hint="eastAsia"/>
                <w:b w:val="0"/>
                <w:bCs/>
                <w:color w:val="auto"/>
                <w:sz w:val="18"/>
                <w:szCs w:val="18"/>
                <w:lang w:eastAsia="zh-CN"/>
              </w:rPr>
              <w:t>（可直接在平台打印）</w:t>
            </w:r>
            <w:r>
              <w:rPr>
                <w:rFonts w:hint="eastAsia"/>
                <w:color w:val="auto"/>
                <w:sz w:val="18"/>
                <w:szCs w:val="18"/>
                <w:lang w:eastAsia="zh-CN"/>
              </w:rPr>
              <w:t>。</w:t>
            </w:r>
          </w:p>
        </w:tc>
        <w:tc>
          <w:tcPr>
            <w:tcW w:w="2344" w:type="dxa"/>
            <w:vAlign w:val="center"/>
          </w:tcPr>
          <w:p>
            <w:pPr>
              <w:spacing w:line="240" w:lineRule="auto"/>
              <w:jc w:val="left"/>
              <w:rPr>
                <w:b w:val="0"/>
                <w:bCs/>
                <w:color w:val="auto"/>
                <w:sz w:val="18"/>
                <w:szCs w:val="18"/>
              </w:rPr>
            </w:pPr>
            <w:r>
              <w:rPr>
                <w:rFonts w:hint="eastAsia"/>
                <w:b w:val="0"/>
                <w:bCs/>
                <w:color w:val="auto"/>
                <w:sz w:val="18"/>
                <w:szCs w:val="18"/>
                <w:lang w:eastAsia="zh-CN"/>
              </w:rPr>
              <w:fldChar w:fldCharType="begin">
                <w:ffData>
                  <w:name w:val="CheckBox47"/>
                  <w:enabled/>
                  <w:calcOnExit w:val="0"/>
                  <w:checkBox>
                    <w:sizeAuto/>
                    <w:default w:val="0"/>
                    <w:checked w:val="0"/>
                  </w:checkBox>
                </w:ffData>
              </w:fldChar>
            </w:r>
            <w:bookmarkStart w:id="15" w:name="CheckBox47"/>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5"/>
            <w:r>
              <w:rPr>
                <w:rFonts w:hint="eastAsia"/>
                <w:b w:val="0"/>
                <w:bCs/>
                <w:color w:val="auto"/>
                <w:sz w:val="18"/>
                <w:szCs w:val="18"/>
                <w:lang w:eastAsia="zh-CN"/>
              </w:rPr>
              <w:t>农民工</w:t>
            </w:r>
            <w:r>
              <w:rPr>
                <w:b w:val="0"/>
                <w:bCs/>
                <w:color w:val="auto"/>
                <w:sz w:val="18"/>
                <w:szCs w:val="18"/>
              </w:rPr>
              <w:t>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48"/>
                  <w:enabled/>
                  <w:calcOnExit w:val="0"/>
                  <w:checkBox>
                    <w:sizeAuto/>
                    <w:default w:val="0"/>
                    <w:checked w:val="0"/>
                  </w:checkBox>
                </w:ffData>
              </w:fldChar>
            </w:r>
            <w:bookmarkStart w:id="16" w:name="CheckBox48"/>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6"/>
            <w:r>
              <w:rPr>
                <w:rFonts w:hint="eastAsia"/>
                <w:b w:val="0"/>
                <w:bCs/>
                <w:color w:val="auto"/>
                <w:sz w:val="18"/>
                <w:szCs w:val="18"/>
                <w:lang w:eastAsia="zh-CN"/>
              </w:rPr>
              <w:t>施工总承包花名册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49"/>
                  <w:enabled/>
                  <w:calcOnExit w:val="0"/>
                  <w:checkBox>
                    <w:sizeAuto/>
                    <w:default w:val="0"/>
                    <w:checked w:val="0"/>
                  </w:checkBox>
                </w:ffData>
              </w:fldChar>
            </w:r>
            <w:bookmarkStart w:id="17" w:name="CheckBox49"/>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7"/>
            <w:r>
              <w:rPr>
                <w:rFonts w:hint="eastAsia"/>
                <w:b w:val="0"/>
                <w:bCs/>
                <w:color w:val="auto"/>
                <w:sz w:val="18"/>
                <w:szCs w:val="18"/>
                <w:lang w:eastAsia="zh-CN"/>
              </w:rPr>
              <w:t>专业承包花名册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0"/>
                  <w:enabled/>
                  <w:calcOnExit w:val="0"/>
                  <w:checkBox>
                    <w:sizeAuto/>
                    <w:default w:val="0"/>
                    <w:checked w:val="0"/>
                  </w:checkBox>
                </w:ffData>
              </w:fldChar>
            </w:r>
            <w:bookmarkStart w:id="18" w:name="CheckBox50"/>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8"/>
            <w:r>
              <w:rPr>
                <w:rFonts w:hint="eastAsia"/>
                <w:b w:val="0"/>
                <w:bCs/>
                <w:color w:val="auto"/>
                <w:sz w:val="18"/>
                <w:szCs w:val="18"/>
                <w:lang w:eastAsia="zh-CN"/>
              </w:rPr>
              <w:t>专业分包花名册</w:t>
            </w:r>
          </w:p>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1"/>
                  <w:enabled/>
                  <w:calcOnExit w:val="0"/>
                  <w:checkBox>
                    <w:sizeAuto/>
                    <w:default w:val="0"/>
                    <w:checked w:val="0"/>
                  </w:checkBox>
                </w:ffData>
              </w:fldChar>
            </w:r>
            <w:bookmarkStart w:id="19" w:name="CheckBox51"/>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19"/>
            <w:r>
              <w:rPr>
                <w:rFonts w:hint="eastAsia"/>
                <w:b w:val="0"/>
                <w:bCs/>
                <w:color w:val="auto"/>
                <w:sz w:val="18"/>
                <w:szCs w:val="18"/>
                <w:lang w:eastAsia="zh-CN"/>
              </w:rPr>
              <w:t>身份证复印件</w:t>
            </w:r>
          </w:p>
        </w:tc>
        <w:tc>
          <w:tcPr>
            <w:tcW w:w="3491" w:type="dxa"/>
            <w:gridSpan w:val="2"/>
            <w:vAlign w:val="center"/>
          </w:tcPr>
          <w:p>
            <w:pPr>
              <w:numPr>
                <w:ilvl w:val="0"/>
                <w:numId w:val="6"/>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劳务工人的花名册、劳动合同、工资发放表、考勤表、身份证复印件需一一对应（随机抽1-3个）</w:t>
            </w:r>
          </w:p>
          <w:p>
            <w:pPr>
              <w:numPr>
                <w:ilvl w:val="0"/>
                <w:numId w:val="6"/>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施工总承包、专业承包、专业分包随机抽查1-2位人员，检查是否在场</w:t>
            </w:r>
          </w:p>
          <w:p>
            <w:pPr>
              <w:numPr>
                <w:ilvl w:val="0"/>
                <w:numId w:val="6"/>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花名册是否有负责人签名确认或者加捺项目章</w:t>
            </w:r>
          </w:p>
          <w:p>
            <w:pPr>
              <w:numPr>
                <w:ilvl w:val="0"/>
                <w:numId w:val="6"/>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需对照劳务工花名册核实到劳务工个人，要求考勤表、工资发放表的劳务工与花名册一一对应</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5</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w:t>
            </w:r>
            <w:r>
              <w:rPr>
                <w:rFonts w:hint="eastAsia"/>
                <w:color w:val="auto"/>
                <w:sz w:val="18"/>
                <w:szCs w:val="18"/>
                <w:lang w:eastAsia="zh-CN"/>
              </w:rPr>
              <w:t>农民工</w:t>
            </w:r>
            <w:r>
              <w:rPr>
                <w:rFonts w:hint="eastAsia"/>
                <w:b w:val="0"/>
                <w:bCs/>
                <w:color w:val="auto"/>
                <w:sz w:val="18"/>
                <w:szCs w:val="18"/>
                <w:lang w:eastAsia="zh-CN"/>
              </w:rPr>
              <w:t>签名的</w:t>
            </w:r>
            <w:r>
              <w:rPr>
                <w:b/>
                <w:color w:val="auto"/>
                <w:sz w:val="18"/>
                <w:szCs w:val="18"/>
              </w:rPr>
              <w:t>进</w:t>
            </w:r>
            <w:r>
              <w:rPr>
                <w:rFonts w:hint="eastAsia"/>
                <w:b/>
                <w:color w:val="auto"/>
                <w:sz w:val="18"/>
                <w:szCs w:val="18"/>
                <w:lang w:eastAsia="zh-CN"/>
              </w:rPr>
              <w:t>（</w:t>
            </w:r>
            <w:r>
              <w:rPr>
                <w:b/>
                <w:color w:val="auto"/>
                <w:sz w:val="18"/>
                <w:szCs w:val="18"/>
              </w:rPr>
              <w:t>退</w:t>
            </w:r>
            <w:r>
              <w:rPr>
                <w:rFonts w:hint="eastAsia"/>
                <w:b/>
                <w:color w:val="auto"/>
                <w:sz w:val="18"/>
                <w:szCs w:val="18"/>
                <w:lang w:eastAsia="zh-CN"/>
              </w:rPr>
              <w:t>）</w:t>
            </w:r>
            <w:r>
              <w:rPr>
                <w:b/>
                <w:color w:val="auto"/>
                <w:sz w:val="18"/>
                <w:szCs w:val="18"/>
              </w:rPr>
              <w:t>场确认书</w:t>
            </w:r>
            <w:r>
              <w:rPr>
                <w:rFonts w:hint="eastAsia"/>
                <w:b/>
                <w:color w:val="auto"/>
                <w:sz w:val="18"/>
                <w:szCs w:val="18"/>
                <w:lang w:eastAsia="zh-CN"/>
              </w:rPr>
              <w:t>、每月考勤表</w:t>
            </w:r>
            <w:r>
              <w:rPr>
                <w:rFonts w:hint="eastAsia"/>
                <w:b w:val="0"/>
                <w:bCs/>
                <w:color w:val="auto"/>
                <w:sz w:val="18"/>
                <w:szCs w:val="18"/>
                <w:lang w:eastAsia="zh-CN"/>
              </w:rPr>
              <w:t>（可直接在平台打印再签名）。</w:t>
            </w:r>
          </w:p>
        </w:tc>
        <w:tc>
          <w:tcPr>
            <w:tcW w:w="2344" w:type="dxa"/>
            <w:vAlign w:val="center"/>
          </w:tcPr>
          <w:p>
            <w:pPr>
              <w:spacing w:line="240" w:lineRule="auto"/>
              <w:jc w:val="left"/>
              <w:rPr>
                <w:rFonts w:hint="eastAsia"/>
                <w:b w:val="0"/>
                <w:bCs/>
                <w:color w:val="auto"/>
                <w:sz w:val="18"/>
                <w:szCs w:val="18"/>
                <w:lang w:eastAsia="zh-CN"/>
              </w:rPr>
            </w:pPr>
            <w:r>
              <w:rPr>
                <w:rFonts w:hint="eastAsia"/>
                <w:b w:val="0"/>
                <w:bCs/>
                <w:color w:val="auto"/>
                <w:sz w:val="18"/>
                <w:szCs w:val="18"/>
                <w:lang w:eastAsia="zh-CN"/>
              </w:rPr>
              <w:fldChar w:fldCharType="begin">
                <w:ffData>
                  <w:name w:val="CheckBox52"/>
                  <w:enabled/>
                  <w:calcOnExit w:val="0"/>
                  <w:checkBox>
                    <w:sizeAuto/>
                    <w:default w:val="0"/>
                    <w:checked w:val="0"/>
                  </w:checkBox>
                </w:ffData>
              </w:fldChar>
            </w:r>
            <w:bookmarkStart w:id="20" w:name="CheckBox52"/>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20"/>
            <w:r>
              <w:rPr>
                <w:rFonts w:hint="eastAsia"/>
                <w:b w:val="0"/>
                <w:bCs/>
                <w:color w:val="auto"/>
                <w:sz w:val="18"/>
                <w:szCs w:val="18"/>
                <w:lang w:eastAsia="zh-CN"/>
              </w:rPr>
              <w:t>进场确认书</w:t>
            </w:r>
          </w:p>
          <w:p>
            <w:pPr>
              <w:spacing w:line="240" w:lineRule="auto"/>
              <w:jc w:val="left"/>
              <w:rPr>
                <w:rFonts w:hint="eastAsia" w:ascii="宋体" w:hAnsi="宋体" w:cs="宋体"/>
                <w:color w:val="auto"/>
                <w:sz w:val="24"/>
                <w:szCs w:val="24"/>
              </w:rPr>
            </w:pPr>
            <w:r>
              <w:rPr>
                <w:rFonts w:hint="eastAsia"/>
                <w:b w:val="0"/>
                <w:bCs/>
                <w:color w:val="auto"/>
                <w:sz w:val="18"/>
                <w:szCs w:val="18"/>
                <w:lang w:eastAsia="zh-CN"/>
              </w:rPr>
              <w:fldChar w:fldCharType="begin">
                <w:ffData>
                  <w:name w:val="CheckBox53"/>
                  <w:enabled/>
                  <w:calcOnExit w:val="0"/>
                  <w:checkBox>
                    <w:sizeAuto/>
                    <w:default w:val="0"/>
                    <w:checked w:val="0"/>
                  </w:checkBox>
                </w:ffData>
              </w:fldChar>
            </w:r>
            <w:bookmarkStart w:id="21" w:name="CheckBox53"/>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bookmarkEnd w:id="21"/>
            <w:r>
              <w:rPr>
                <w:rFonts w:hint="eastAsia"/>
                <w:b w:val="0"/>
                <w:bCs/>
                <w:color w:val="auto"/>
                <w:sz w:val="18"/>
                <w:szCs w:val="18"/>
                <w:lang w:eastAsia="zh-CN"/>
              </w:rPr>
              <w:t>退场确认书</w:t>
            </w:r>
          </w:p>
        </w:tc>
        <w:tc>
          <w:tcPr>
            <w:tcW w:w="3491" w:type="dxa"/>
            <w:gridSpan w:val="2"/>
            <w:vAlign w:val="center"/>
          </w:tcPr>
          <w:p>
            <w:pPr>
              <w:numPr>
                <w:ilvl w:val="0"/>
                <w:numId w:val="0"/>
              </w:numPr>
              <w:spacing w:line="240" w:lineRule="auto"/>
              <w:jc w:val="left"/>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1.花名册随机查看2份以上退场劳务工，检查是否有进退场确认书</w:t>
            </w:r>
          </w:p>
          <w:p>
            <w:pPr>
              <w:numPr>
                <w:ilvl w:val="0"/>
                <w:numId w:val="0"/>
              </w:numPr>
              <w:spacing w:line="240" w:lineRule="auto"/>
              <w:jc w:val="left"/>
              <w:rPr>
                <w:rFonts w:hint="eastAsia" w:ascii="宋体" w:hAnsi="宋体" w:cs="宋体"/>
                <w:color w:val="auto"/>
                <w:sz w:val="24"/>
                <w:szCs w:val="24"/>
                <w:lang w:val="en-US" w:eastAsia="zh-CN"/>
              </w:rPr>
            </w:pPr>
            <w:r>
              <w:rPr>
                <w:rFonts w:hint="eastAsia" w:ascii="宋体" w:hAnsi="宋体" w:cs="宋体"/>
                <w:color w:val="auto"/>
                <w:sz w:val="18"/>
                <w:szCs w:val="18"/>
                <w:lang w:val="en-US" w:eastAsia="zh-CN"/>
              </w:rPr>
              <w:t>2.随机查看2份以上进退场确认书，与劳务工花名册进行比对</w:t>
            </w:r>
          </w:p>
        </w:tc>
        <w:tc>
          <w:tcPr>
            <w:tcW w:w="1951" w:type="dxa"/>
            <w:vAlign w:val="center"/>
          </w:tcPr>
          <w:p>
            <w:pPr>
              <w:spacing w:line="380" w:lineRule="exact"/>
              <w:jc w:val="center"/>
              <w:rPr>
                <w:rFonts w:hint="eastAsia" w:ascii="宋体" w:hAnsi="宋体" w:cs="宋体" w:eastAsiaTheme="minorEastAsia"/>
                <w:b/>
                <w:bCs w:val="0"/>
                <w:color w:val="auto"/>
                <w:sz w:val="24"/>
                <w:szCs w:val="24"/>
                <w:lang w:val="en-US" w:eastAsia="zh-CN"/>
              </w:rPr>
            </w:pPr>
          </w:p>
        </w:tc>
        <w:tc>
          <w:tcPr>
            <w:tcW w:w="2477" w:type="dxa"/>
            <w:gridSpan w:val="2"/>
            <w:vAlign w:val="center"/>
          </w:tcPr>
          <w:p>
            <w:pPr>
              <w:spacing w:line="380" w:lineRule="exact"/>
              <w:jc w:val="center"/>
              <w:rPr>
                <w:rFonts w:hint="eastAsia"/>
                <w:b/>
                <w:bCs w:val="0"/>
                <w:color w:val="auto"/>
                <w:sz w:val="18"/>
                <w:szCs w:val="18"/>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62" w:hRule="atLeast"/>
        </w:trPr>
        <w:tc>
          <w:tcPr>
            <w:tcW w:w="487" w:type="dxa"/>
            <w:vMerge w:val="continue"/>
            <w:vAlign w:val="center"/>
          </w:tcPr>
          <w:p>
            <w:pPr>
              <w:jc w:val="center"/>
              <w:rPr>
                <w:rFonts w:hint="eastAsia" w:ascii="宋体" w:hAnsi="宋体" w:cs="宋体"/>
                <w:b/>
                <w:bCs/>
                <w:color w:val="auto"/>
                <w:sz w:val="24"/>
                <w:szCs w:val="24"/>
              </w:rPr>
            </w:pPr>
          </w:p>
        </w:tc>
        <w:tc>
          <w:tcPr>
            <w:tcW w:w="459" w:type="dxa"/>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6</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建设单位依法直接发包的分包企业与施工总承包企业（专业承包企业）签订</w:t>
            </w:r>
            <w:r>
              <w:rPr>
                <w:b/>
                <w:color w:val="auto"/>
                <w:sz w:val="18"/>
                <w:szCs w:val="18"/>
              </w:rPr>
              <w:t>分包管理协议</w:t>
            </w:r>
            <w:r>
              <w:rPr>
                <w:rFonts w:hint="eastAsia"/>
                <w:b/>
                <w:color w:val="auto"/>
                <w:sz w:val="18"/>
                <w:szCs w:val="18"/>
                <w:lang w:eastAsia="zh-CN"/>
              </w:rPr>
              <w:t>。</w:t>
            </w:r>
          </w:p>
        </w:tc>
        <w:tc>
          <w:tcPr>
            <w:tcW w:w="2344" w:type="dxa"/>
            <w:vAlign w:val="center"/>
          </w:tcPr>
          <w:p>
            <w:pPr>
              <w:spacing w:line="240" w:lineRule="auto"/>
              <w:jc w:val="left"/>
              <w:rPr>
                <w:rFonts w:hint="eastAsia" w:ascii="宋体" w:hAnsi="宋体" w:cs="宋体"/>
                <w:color w:val="auto"/>
                <w:kern w:val="0"/>
                <w:sz w:val="24"/>
                <w:szCs w:val="24"/>
              </w:rPr>
            </w:pPr>
            <w:r>
              <w:rPr>
                <w:rFonts w:hint="eastAsia"/>
                <w:b w:val="0"/>
                <w:bCs/>
                <w:color w:val="auto"/>
                <w:sz w:val="18"/>
                <w:szCs w:val="18"/>
                <w:lang w:eastAsia="zh-CN"/>
              </w:rPr>
              <w:fldChar w:fldCharType="begin">
                <w:ffData>
                  <w:name w:val="CheckBox53"/>
                  <w:enabled/>
                  <w:calcOnExit w:val="0"/>
                  <w:checkBox>
                    <w:sizeAuto/>
                    <w:default w:val="0"/>
                    <w:checked w:val="0"/>
                  </w:checkBox>
                </w:ffData>
              </w:fldChar>
            </w:r>
            <w:r>
              <w:rPr>
                <w:rFonts w:hint="eastAsia"/>
                <w:b w:val="0"/>
                <w:bCs/>
                <w:color w:val="auto"/>
                <w:sz w:val="18"/>
                <w:szCs w:val="18"/>
                <w:lang w:eastAsia="zh-CN"/>
              </w:rPr>
              <w:instrText xml:space="preserve">FORMCHECKBOX</w:instrText>
            </w:r>
            <w:r>
              <w:rPr>
                <w:rFonts w:hint="eastAsia"/>
                <w:b w:val="0"/>
                <w:bCs/>
                <w:color w:val="auto"/>
                <w:sz w:val="18"/>
                <w:szCs w:val="18"/>
                <w:lang w:eastAsia="zh-CN"/>
              </w:rPr>
              <w:fldChar w:fldCharType="separate"/>
            </w:r>
            <w:r>
              <w:rPr>
                <w:rFonts w:hint="eastAsia"/>
                <w:b w:val="0"/>
                <w:bCs/>
                <w:color w:val="auto"/>
                <w:sz w:val="18"/>
                <w:szCs w:val="18"/>
                <w:lang w:eastAsia="zh-CN"/>
              </w:rPr>
              <w:fldChar w:fldCharType="end"/>
            </w:r>
            <w:r>
              <w:rPr>
                <w:b w:val="0"/>
                <w:bCs/>
                <w:color w:val="auto"/>
                <w:sz w:val="18"/>
                <w:szCs w:val="18"/>
              </w:rPr>
              <w:t>分包管理协议</w:t>
            </w:r>
          </w:p>
        </w:tc>
        <w:tc>
          <w:tcPr>
            <w:tcW w:w="3491" w:type="dxa"/>
            <w:gridSpan w:val="2"/>
            <w:vAlign w:val="center"/>
          </w:tcPr>
          <w:p>
            <w:pPr>
              <w:spacing w:line="240" w:lineRule="auto"/>
              <w:jc w:val="left"/>
              <w:rPr>
                <w:rFonts w:hint="eastAsia" w:ascii="宋体" w:hAnsi="宋体" w:eastAsia="宋体" w:cs="宋体"/>
                <w:color w:val="auto"/>
                <w:kern w:val="0"/>
                <w:sz w:val="24"/>
                <w:szCs w:val="24"/>
                <w:lang w:val="en-US" w:eastAsia="zh-CN"/>
              </w:rPr>
            </w:pPr>
            <w:r>
              <w:rPr>
                <w:rFonts w:hint="eastAsia"/>
                <w:color w:val="auto"/>
                <w:sz w:val="18"/>
                <w:szCs w:val="18"/>
                <w:lang w:val="en-US" w:eastAsia="zh-CN"/>
              </w:rPr>
              <w:t>协议需</w:t>
            </w:r>
            <w:r>
              <w:rPr>
                <w:color w:val="auto"/>
                <w:sz w:val="18"/>
                <w:szCs w:val="18"/>
              </w:rPr>
              <w:t>明确现场管理责任，并按照施工总承包企业（专业承包企业）的要求开展实名管理的相关工作</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b/>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restart"/>
            <w:tcBorders>
              <w:top w:val="single" w:color="auto" w:sz="4" w:space="0"/>
            </w:tcBorders>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分账制</w:t>
            </w: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2"/>
                <w:szCs w:val="22"/>
                <w:lang w:val="en-US" w:eastAsia="zh-CN" w:bidi="ar"/>
              </w:rPr>
            </w:pPr>
            <w:r>
              <w:rPr>
                <w:rFonts w:hint="eastAsia" w:ascii="黑体" w:hAnsi="黑体" w:eastAsia="黑体" w:cs="黑体"/>
                <w:b/>
                <w:bCs w:val="0"/>
                <w:color w:val="auto"/>
                <w:kern w:val="0"/>
                <w:sz w:val="22"/>
                <w:szCs w:val="22"/>
                <w:lang w:val="en-US" w:eastAsia="zh-CN" w:bidi="ar"/>
              </w:rPr>
              <w:t>分账制</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eastAsia="zh-CN"/>
              </w:rPr>
            </w:pPr>
            <w:r>
              <w:rPr>
                <w:b/>
                <w:color w:val="auto"/>
                <w:sz w:val="20"/>
                <w:szCs w:val="20"/>
              </w:rPr>
              <w:t>1</w:t>
            </w:r>
            <w:r>
              <w:rPr>
                <w:rFonts w:hint="eastAsia"/>
                <w:b/>
                <w:color w:val="auto"/>
                <w:sz w:val="20"/>
                <w:szCs w:val="20"/>
                <w:lang w:val="en-US" w:eastAsia="zh-CN"/>
              </w:rPr>
              <w:t>7</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项目施工总承包企业、专业承包企业</w:t>
            </w:r>
            <w:r>
              <w:rPr>
                <w:rFonts w:hint="eastAsia"/>
                <w:color w:val="auto"/>
                <w:sz w:val="18"/>
                <w:szCs w:val="18"/>
                <w:lang w:eastAsia="zh-CN"/>
              </w:rPr>
              <w:t>均开设农民工工资</w:t>
            </w:r>
            <w:r>
              <w:rPr>
                <w:color w:val="auto"/>
                <w:sz w:val="18"/>
                <w:szCs w:val="18"/>
              </w:rPr>
              <w:t>专户</w:t>
            </w:r>
            <w:r>
              <w:rPr>
                <w:rFonts w:hint="eastAsia"/>
                <w:color w:val="auto"/>
                <w:sz w:val="18"/>
                <w:szCs w:val="18"/>
                <w:lang w:eastAsia="zh-CN"/>
              </w:rPr>
              <w:t>（以下简称“专户”），</w:t>
            </w:r>
            <w:r>
              <w:rPr>
                <w:color w:val="auto"/>
                <w:sz w:val="18"/>
                <w:szCs w:val="18"/>
              </w:rPr>
              <w:t>签订</w:t>
            </w:r>
            <w:r>
              <w:rPr>
                <w:b/>
                <w:color w:val="auto"/>
                <w:sz w:val="18"/>
                <w:szCs w:val="18"/>
              </w:rPr>
              <w:t>“专户监管协议”</w:t>
            </w:r>
            <w:r>
              <w:rPr>
                <w:color w:val="auto"/>
                <w:sz w:val="18"/>
                <w:szCs w:val="18"/>
              </w:rPr>
              <w:t>，</w:t>
            </w:r>
            <w:r>
              <w:rPr>
                <w:rFonts w:hint="eastAsia"/>
                <w:color w:val="auto"/>
                <w:sz w:val="18"/>
                <w:szCs w:val="18"/>
                <w:lang w:eastAsia="zh-CN"/>
              </w:rPr>
              <w:t>现场保存有专户相关</w:t>
            </w:r>
            <w:r>
              <w:rPr>
                <w:color w:val="auto"/>
                <w:sz w:val="18"/>
                <w:szCs w:val="18"/>
              </w:rPr>
              <w:t>资料</w:t>
            </w:r>
            <w:r>
              <w:rPr>
                <w:rFonts w:hint="eastAsia"/>
                <w:color w:val="auto"/>
                <w:sz w:val="18"/>
                <w:szCs w:val="18"/>
                <w:lang w:eastAsia="zh-CN"/>
              </w:rPr>
              <w:t>。</w:t>
            </w:r>
          </w:p>
        </w:tc>
        <w:tc>
          <w:tcPr>
            <w:tcW w:w="2344" w:type="dxa"/>
            <w:vAlign w:val="center"/>
          </w:tcPr>
          <w:p>
            <w:pPr>
              <w:spacing w:line="240" w:lineRule="auto"/>
              <w:jc w:val="left"/>
              <w:rPr>
                <w:rFonts w:hint="eastAsia" w:ascii="仿宋_GB2312" w:hAnsi="仿宋" w:eastAsia="仿宋_GB2312" w:cs="仿宋"/>
                <w:color w:val="auto"/>
                <w:kern w:val="0"/>
                <w:sz w:val="32"/>
                <w:szCs w:val="32"/>
                <w:shd w:val="clear" w:color="auto" w:fill="FFFFFF"/>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专户监管协议</w:t>
            </w:r>
          </w:p>
        </w:tc>
        <w:tc>
          <w:tcPr>
            <w:tcW w:w="3491" w:type="dxa"/>
            <w:gridSpan w:val="2"/>
            <w:vAlign w:val="center"/>
          </w:tcPr>
          <w:p>
            <w:pPr>
              <w:numPr>
                <w:ilvl w:val="0"/>
                <w:numId w:val="7"/>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协议上的专户必须与发工资的专户、平台备案专户一致</w:t>
            </w:r>
          </w:p>
          <w:p>
            <w:pPr>
              <w:numPr>
                <w:ilvl w:val="0"/>
                <w:numId w:val="7"/>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协议的工程项目名称务必与施工总包合同的工程项目名称一致</w:t>
            </w:r>
          </w:p>
          <w:p>
            <w:pPr>
              <w:numPr>
                <w:ilvl w:val="0"/>
                <w:numId w:val="7"/>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协议的银行必须与平台专户备案的银行一致</w:t>
            </w:r>
          </w:p>
        </w:tc>
        <w:tc>
          <w:tcPr>
            <w:tcW w:w="1951" w:type="dxa"/>
            <w:vAlign w:val="center"/>
          </w:tcPr>
          <w:p>
            <w:pPr>
              <w:spacing w:line="380" w:lineRule="exact"/>
              <w:jc w:val="center"/>
              <w:rPr>
                <w:rFonts w:hint="eastAsia" w:ascii="仿宋_GB2312" w:hAnsi="仿宋" w:eastAsia="仿宋_GB2312" w:cs="仿宋"/>
                <w:b/>
                <w:bCs w:val="0"/>
                <w:color w:val="auto"/>
                <w:kern w:val="0"/>
                <w:sz w:val="32"/>
                <w:szCs w:val="32"/>
                <w:shd w:val="clear" w:color="auto" w:fill="FFFFFF"/>
                <w:lang w:eastAsia="zh-CN"/>
              </w:rPr>
            </w:pPr>
          </w:p>
        </w:tc>
        <w:tc>
          <w:tcPr>
            <w:tcW w:w="2477" w:type="dxa"/>
            <w:gridSpan w:val="2"/>
            <w:vAlign w:val="center"/>
          </w:tcPr>
          <w:p>
            <w:pPr>
              <w:spacing w:line="380" w:lineRule="exact"/>
              <w:jc w:val="center"/>
              <w:rPr>
                <w:b/>
                <w:bCs w:val="0"/>
                <w:color w:val="auto"/>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18</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所有的分包单位、劳务单位与施工总承包企业、专业承包企业签订</w:t>
            </w:r>
            <w:r>
              <w:rPr>
                <w:b/>
                <w:color w:val="auto"/>
                <w:sz w:val="18"/>
                <w:szCs w:val="18"/>
              </w:rPr>
              <w:t>“</w:t>
            </w:r>
            <w:r>
              <w:rPr>
                <w:rFonts w:hint="eastAsia"/>
                <w:b/>
                <w:color w:val="auto"/>
                <w:sz w:val="18"/>
                <w:szCs w:val="18"/>
                <w:lang w:eastAsia="zh-CN"/>
              </w:rPr>
              <w:t>农民工</w:t>
            </w:r>
            <w:r>
              <w:rPr>
                <w:b/>
                <w:color w:val="auto"/>
                <w:sz w:val="18"/>
                <w:szCs w:val="18"/>
              </w:rPr>
              <w:t>工工资委托发放协议”</w:t>
            </w:r>
            <w:r>
              <w:rPr>
                <w:rFonts w:hint="eastAsia"/>
                <w:b/>
                <w:color w:val="auto"/>
                <w:sz w:val="18"/>
                <w:szCs w:val="18"/>
                <w:lang w:eastAsia="zh-CN"/>
              </w:rPr>
              <w:t>。</w:t>
            </w:r>
          </w:p>
        </w:tc>
        <w:tc>
          <w:tcPr>
            <w:tcW w:w="2344" w:type="dxa"/>
            <w:vAlign w:val="center"/>
          </w:tcPr>
          <w:p>
            <w:pPr>
              <w:spacing w:line="240" w:lineRule="auto"/>
              <w:jc w:val="left"/>
              <w:rPr>
                <w:rFonts w:hint="eastAsia" w:ascii="宋体" w:hAnsi="宋体" w:cs="宋体"/>
                <w:color w:val="auto"/>
                <w:kern w:val="0"/>
                <w:sz w:val="24"/>
                <w:szCs w:val="24"/>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工资委托发放协议</w:t>
            </w:r>
          </w:p>
        </w:tc>
        <w:tc>
          <w:tcPr>
            <w:tcW w:w="3491" w:type="dxa"/>
            <w:gridSpan w:val="2"/>
            <w:vAlign w:val="center"/>
          </w:tcPr>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1.所有分包公司、劳务分包公司都必须签署委托发放协议</w:t>
            </w:r>
          </w:p>
          <w:p>
            <w:pPr>
              <w:numPr>
                <w:ilvl w:val="0"/>
                <w:numId w:val="0"/>
              </w:numPr>
              <w:spacing w:line="240" w:lineRule="auto"/>
              <w:jc w:val="both"/>
              <w:rPr>
                <w:rFonts w:hint="eastAsia"/>
                <w:color w:val="auto"/>
                <w:kern w:val="0"/>
                <w:sz w:val="18"/>
                <w:szCs w:val="18"/>
                <w:lang w:val="en-US" w:eastAsia="zh-CN" w:bidi="ar"/>
              </w:rPr>
            </w:pPr>
            <w:r>
              <w:rPr>
                <w:rFonts w:hint="eastAsia"/>
                <w:color w:val="auto"/>
                <w:kern w:val="0"/>
                <w:sz w:val="18"/>
                <w:szCs w:val="18"/>
                <w:lang w:val="en-US" w:eastAsia="zh-CN" w:bidi="ar"/>
              </w:rPr>
              <w:t>2.</w:t>
            </w:r>
            <w:r>
              <w:rPr>
                <w:rFonts w:hint="eastAsia"/>
                <w:b w:val="0"/>
                <w:bCs/>
                <w:color w:val="auto"/>
                <w:sz w:val="18"/>
                <w:szCs w:val="18"/>
                <w:lang w:eastAsia="zh-CN"/>
              </w:rPr>
              <w:t>在专业分包合同、劳务分包合同的内容条款有相关表述也可以</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1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bCs/>
                <w:color w:val="auto"/>
                <w:sz w:val="18"/>
                <w:szCs w:val="18"/>
                <w:lang w:val="en-US" w:eastAsia="zh-CN"/>
              </w:rPr>
              <w:t>19</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所有的每月的</w:t>
            </w:r>
            <w:r>
              <w:rPr>
                <w:rFonts w:hint="eastAsia"/>
                <w:b/>
                <w:color w:val="auto"/>
                <w:sz w:val="18"/>
                <w:szCs w:val="18"/>
                <w:lang w:eastAsia="zh-CN"/>
              </w:rPr>
              <w:t>农民工</w:t>
            </w:r>
            <w:r>
              <w:rPr>
                <w:b/>
                <w:color w:val="auto"/>
                <w:sz w:val="18"/>
                <w:szCs w:val="18"/>
              </w:rPr>
              <w:t>工资发放（足额发放）表及付款凭证</w:t>
            </w:r>
            <w:r>
              <w:rPr>
                <w:color w:val="auto"/>
                <w:sz w:val="18"/>
                <w:szCs w:val="18"/>
              </w:rPr>
              <w:t>；</w:t>
            </w:r>
            <w:r>
              <w:rPr>
                <w:rFonts w:hint="eastAsia"/>
                <w:color w:val="auto"/>
                <w:sz w:val="18"/>
                <w:szCs w:val="18"/>
                <w:lang w:eastAsia="zh-CN"/>
              </w:rPr>
              <w:t>工资全部</w:t>
            </w:r>
            <w:r>
              <w:rPr>
                <w:color w:val="auto"/>
                <w:sz w:val="18"/>
                <w:szCs w:val="18"/>
              </w:rPr>
              <w:t>通过专户</w:t>
            </w:r>
            <w:r>
              <w:rPr>
                <w:rFonts w:hint="eastAsia"/>
                <w:color w:val="auto"/>
                <w:sz w:val="18"/>
                <w:szCs w:val="18"/>
                <w:lang w:eastAsia="zh-CN"/>
              </w:rPr>
              <w:t>直接</w:t>
            </w:r>
            <w:r>
              <w:rPr>
                <w:color w:val="auto"/>
                <w:sz w:val="18"/>
                <w:szCs w:val="18"/>
              </w:rPr>
              <w:t>发放</w:t>
            </w:r>
            <w:r>
              <w:rPr>
                <w:rFonts w:hint="eastAsia"/>
                <w:color w:val="auto"/>
                <w:sz w:val="18"/>
                <w:szCs w:val="18"/>
                <w:lang w:eastAsia="zh-CN"/>
              </w:rPr>
              <w:t>到农民工</w:t>
            </w:r>
            <w:r>
              <w:rPr>
                <w:color w:val="auto"/>
                <w:sz w:val="18"/>
                <w:szCs w:val="18"/>
              </w:rPr>
              <w:t>的银行卡</w:t>
            </w:r>
            <w:r>
              <w:rPr>
                <w:rFonts w:hint="eastAsia"/>
                <w:color w:val="auto"/>
                <w:sz w:val="18"/>
                <w:szCs w:val="18"/>
                <w:lang w:eastAsia="zh-CN"/>
              </w:rPr>
              <w:t>。</w:t>
            </w:r>
          </w:p>
        </w:tc>
        <w:tc>
          <w:tcPr>
            <w:tcW w:w="2344" w:type="dxa"/>
            <w:vAlign w:val="center"/>
          </w:tcPr>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61"/>
                  <w:enabled/>
                  <w:calcOnExit w:val="0"/>
                  <w:checkBox>
                    <w:sizeAuto/>
                    <w:default w:val="0"/>
                    <w:checked w:val="0"/>
                  </w:checkBox>
                </w:ffData>
              </w:fldChar>
            </w:r>
            <w:bookmarkStart w:id="22" w:name="CheckBox6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2"/>
            <w:r>
              <w:rPr>
                <w:rFonts w:hint="eastAsia"/>
                <w:color w:val="auto"/>
                <w:kern w:val="0"/>
                <w:sz w:val="18"/>
                <w:szCs w:val="18"/>
                <w:lang w:val="en-US" w:eastAsia="zh-CN" w:bidi="ar"/>
              </w:rPr>
              <w:t>工资发放表</w:t>
            </w:r>
          </w:p>
          <w:p>
            <w:pPr>
              <w:numPr>
                <w:ilvl w:val="0"/>
                <w:numId w:val="0"/>
              </w:numPr>
              <w:spacing w:line="240" w:lineRule="auto"/>
              <w:jc w:val="left"/>
              <w:rPr>
                <w:rFonts w:hint="eastAsia" w:ascii="宋体" w:hAnsi="宋体" w:cs="宋体"/>
                <w:color w:val="auto"/>
                <w:kern w:val="0"/>
                <w:sz w:val="24"/>
                <w:szCs w:val="24"/>
                <w:lang w:eastAsia="zh-CN"/>
              </w:rPr>
            </w:pPr>
            <w:r>
              <w:rPr>
                <w:rFonts w:hint="eastAsia"/>
                <w:color w:val="auto"/>
                <w:kern w:val="0"/>
                <w:sz w:val="18"/>
                <w:szCs w:val="18"/>
                <w:lang w:val="en-US" w:eastAsia="zh-CN" w:bidi="ar"/>
              </w:rPr>
              <w:fldChar w:fldCharType="begin">
                <w:ffData>
                  <w:name w:val="CheckBox62"/>
                  <w:enabled/>
                  <w:calcOnExit w:val="0"/>
                  <w:checkBox>
                    <w:sizeAuto/>
                    <w:default w:val="0"/>
                    <w:checked w:val="0"/>
                  </w:checkBox>
                </w:ffData>
              </w:fldChar>
            </w:r>
            <w:bookmarkStart w:id="23" w:name="CheckBox6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3"/>
            <w:r>
              <w:rPr>
                <w:rFonts w:hint="eastAsia"/>
                <w:color w:val="auto"/>
                <w:kern w:val="0"/>
                <w:sz w:val="18"/>
                <w:szCs w:val="18"/>
                <w:lang w:val="en-US" w:eastAsia="zh-CN" w:bidi="ar"/>
              </w:rPr>
              <w:t>专户发放凭证</w:t>
            </w:r>
          </w:p>
        </w:tc>
        <w:tc>
          <w:tcPr>
            <w:tcW w:w="3491" w:type="dxa"/>
            <w:gridSpan w:val="2"/>
            <w:vAlign w:val="center"/>
          </w:tcPr>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1.工资发放表必须有农民工签字和捺手印</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2.专户发放凭证的账号必须与专户监管协议以及平台备案的专户一致</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3.专户发放凭证时间必须早于平台上传的记录时间，且发放明细必须一致</w:t>
            </w:r>
          </w:p>
          <w:p>
            <w:pPr>
              <w:numPr>
                <w:ilvl w:val="0"/>
                <w:numId w:val="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4.项目开工以来所有的材料（重点查看本年度资料）</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6"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20</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w:t>
            </w:r>
            <w:r>
              <w:rPr>
                <w:rFonts w:hint="eastAsia"/>
                <w:color w:val="auto"/>
                <w:sz w:val="18"/>
                <w:szCs w:val="18"/>
                <w:lang w:eastAsia="zh-CN"/>
              </w:rPr>
              <w:t>的</w:t>
            </w:r>
            <w:r>
              <w:rPr>
                <w:b/>
                <w:color w:val="auto"/>
                <w:sz w:val="18"/>
                <w:szCs w:val="18"/>
              </w:rPr>
              <w:t>专户往来凭证</w:t>
            </w:r>
            <w:r>
              <w:rPr>
                <w:rFonts w:hint="eastAsia"/>
                <w:b w:val="0"/>
                <w:bCs/>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5"/>
                  <w:enabled/>
                  <w:calcOnExit w:val="0"/>
                  <w:checkBox>
                    <w:sizeAuto/>
                    <w:default w:val="0"/>
                    <w:checked w:val="0"/>
                  </w:checkBox>
                </w:ffData>
              </w:fldChar>
            </w:r>
            <w:bookmarkStart w:id="24" w:name="CheckBox45"/>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4"/>
            <w:r>
              <w:rPr>
                <w:rFonts w:hint="eastAsia"/>
                <w:color w:val="auto"/>
                <w:kern w:val="0"/>
                <w:sz w:val="18"/>
                <w:szCs w:val="18"/>
                <w:lang w:val="en-US" w:eastAsia="zh-CN" w:bidi="ar"/>
              </w:rPr>
              <w:t>专户入账凭证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6"/>
                  <w:enabled/>
                  <w:calcOnExit w:val="0"/>
                  <w:checkBox>
                    <w:sizeAuto/>
                    <w:default w:val="0"/>
                    <w:checked w:val="0"/>
                  </w:checkBox>
                </w:ffData>
              </w:fldChar>
            </w:r>
            <w:bookmarkStart w:id="25" w:name="CheckBox4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5"/>
            <w:r>
              <w:rPr>
                <w:rFonts w:hint="eastAsia"/>
                <w:color w:val="auto"/>
                <w:kern w:val="0"/>
                <w:sz w:val="18"/>
                <w:szCs w:val="18"/>
                <w:lang w:val="en-US" w:eastAsia="zh-CN" w:bidi="ar"/>
              </w:rPr>
              <w:t>专户支出银行流水</w:t>
            </w:r>
          </w:p>
        </w:tc>
        <w:tc>
          <w:tcPr>
            <w:tcW w:w="3491" w:type="dxa"/>
            <w:gridSpan w:val="2"/>
            <w:vAlign w:val="center"/>
          </w:tcPr>
          <w:p>
            <w:pPr>
              <w:numPr>
                <w:ilvl w:val="0"/>
                <w:numId w:val="8"/>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专户入账凭证：建设单位支付到总承包（或专业承包）企业“工人工资专户”的每期工资款（人工费）的银行付款凭证、发票</w:t>
            </w:r>
          </w:p>
          <w:p>
            <w:pPr>
              <w:numPr>
                <w:ilvl w:val="0"/>
                <w:numId w:val="9"/>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如果专户资金来源于施工总包单位，应查看施工单位对专户的入账凭证</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18" w:hRule="atLeast"/>
        </w:trPr>
        <w:tc>
          <w:tcPr>
            <w:tcW w:w="487" w:type="dxa"/>
            <w:vMerge w:val="continue"/>
            <w:tcBorders>
              <w:bottom w:val="single" w:color="auto" w:sz="4" w:space="0"/>
            </w:tcBorders>
            <w:vAlign w:val="center"/>
          </w:tcPr>
          <w:p>
            <w:pPr>
              <w:jc w:val="center"/>
              <w:rPr>
                <w:rFonts w:hint="eastAsia" w:ascii="宋体" w:hAnsi="宋体" w:cs="宋体"/>
                <w:b/>
                <w:bCs/>
                <w:color w:val="auto"/>
                <w:sz w:val="24"/>
                <w:szCs w:val="24"/>
              </w:rPr>
            </w:pPr>
          </w:p>
        </w:tc>
        <w:tc>
          <w:tcPr>
            <w:tcW w:w="459" w:type="dxa"/>
            <w:tcBorders>
              <w:top w:val="single" w:color="auto" w:sz="4" w:space="0"/>
              <w:bottom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b/>
                <w:color w:val="auto"/>
                <w:sz w:val="20"/>
                <w:szCs w:val="20"/>
                <w:lang w:val="en-US" w:eastAsia="zh-CN"/>
              </w:rPr>
              <w:t>21</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b w:val="0"/>
                <w:bCs/>
                <w:color w:val="auto"/>
                <w:sz w:val="18"/>
                <w:szCs w:val="18"/>
              </w:rPr>
              <w:t>建设单位支付</w:t>
            </w:r>
            <w:r>
              <w:rPr>
                <w:b/>
                <w:bCs w:val="0"/>
                <w:color w:val="auto"/>
                <w:sz w:val="18"/>
                <w:szCs w:val="18"/>
              </w:rPr>
              <w:t>工资款（人工费用）</w:t>
            </w:r>
            <w:r>
              <w:rPr>
                <w:b w:val="0"/>
                <w:bCs/>
                <w:color w:val="auto"/>
                <w:sz w:val="18"/>
                <w:szCs w:val="18"/>
              </w:rPr>
              <w:t>的所有的凭证</w:t>
            </w:r>
            <w:r>
              <w:rPr>
                <w:rFonts w:hint="eastAsia"/>
                <w:b w:val="0"/>
                <w:bCs/>
                <w:color w:val="auto"/>
                <w:sz w:val="18"/>
                <w:szCs w:val="18"/>
                <w:lang w:eastAsia="zh-CN"/>
              </w:rPr>
              <w:t>。</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2"/>
                  <w:enabled/>
                  <w:calcOnExit w:val="0"/>
                  <w:checkBox>
                    <w:sizeAuto/>
                    <w:default w:val="0"/>
                    <w:checked w:val="0"/>
                  </w:checkBox>
                </w:ffData>
              </w:fldChar>
            </w:r>
            <w:bookmarkStart w:id="26" w:name="CheckBox42"/>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6"/>
            <w:r>
              <w:rPr>
                <w:rFonts w:hint="eastAsia"/>
                <w:color w:val="auto"/>
                <w:kern w:val="0"/>
                <w:sz w:val="18"/>
                <w:szCs w:val="18"/>
                <w:lang w:val="en-US" w:eastAsia="zh-CN" w:bidi="ar"/>
              </w:rPr>
              <w:t>工程款申请表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3"/>
                  <w:enabled/>
                  <w:calcOnExit w:val="0"/>
                  <w:checkBox>
                    <w:sizeAuto/>
                    <w:default w:val="0"/>
                    <w:checked w:val="0"/>
                  </w:checkBox>
                </w:ffData>
              </w:fldChar>
            </w:r>
            <w:bookmarkStart w:id="27" w:name="CheckBox43"/>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7"/>
            <w:r>
              <w:rPr>
                <w:rFonts w:hint="eastAsia"/>
                <w:color w:val="auto"/>
                <w:kern w:val="0"/>
                <w:sz w:val="18"/>
                <w:szCs w:val="18"/>
                <w:lang w:val="en-US" w:eastAsia="zh-CN" w:bidi="ar"/>
              </w:rPr>
              <w:t>工程款到账凭证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4"/>
                  <w:enabled/>
                  <w:calcOnExit w:val="0"/>
                  <w:checkBox>
                    <w:sizeAuto/>
                    <w:default w:val="0"/>
                    <w:checked w:val="0"/>
                  </w:checkBox>
                </w:ffData>
              </w:fldChar>
            </w:r>
            <w:bookmarkStart w:id="28" w:name="CheckBox44"/>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8"/>
            <w:r>
              <w:rPr>
                <w:rFonts w:hint="eastAsia"/>
                <w:color w:val="auto"/>
                <w:kern w:val="0"/>
                <w:sz w:val="18"/>
                <w:szCs w:val="18"/>
                <w:lang w:val="en-US" w:eastAsia="zh-CN" w:bidi="ar"/>
              </w:rPr>
              <w:t>工程款支出凭证</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1.包括截止目前所有的工程款申请表、工程款到账证明</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2.工程款支出凭证包括支付到专户的凭证和其他账户凭证</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3.工程款申请表:项目按合同约定的工程款支付节点或按每月完成工程量的工程款拨付申请表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4.工程款到账凭证：总承包（或专业承包）企业收到每期工程进度款的到账凭证</w:t>
            </w:r>
          </w:p>
          <w:p>
            <w:pPr>
              <w:spacing w:line="240" w:lineRule="auto"/>
              <w:jc w:val="left"/>
              <w:rPr>
                <w:rFonts w:hint="eastAsia" w:ascii="宋体" w:hAnsi="宋体" w:eastAsia="宋体" w:cs="宋体"/>
                <w:color w:val="auto"/>
                <w:lang w:val="en-US" w:eastAsia="zh-CN"/>
              </w:rPr>
            </w:pPr>
            <w:r>
              <w:rPr>
                <w:rFonts w:hint="eastAsia"/>
                <w:color w:val="auto"/>
                <w:kern w:val="0"/>
                <w:sz w:val="18"/>
                <w:szCs w:val="18"/>
                <w:lang w:val="en-US" w:eastAsia="zh-CN" w:bidi="ar"/>
              </w:rPr>
              <w:t>5.工程款支出凭证：总承包（或专业承包）企业支付给专业分包、劳务分包企业的每期工程款（劳务费）的银行付款凭证、发票</w:t>
            </w:r>
          </w:p>
        </w:tc>
        <w:tc>
          <w:tcPr>
            <w:tcW w:w="1951" w:type="dxa"/>
            <w:vAlign w:val="center"/>
          </w:tcPr>
          <w:p>
            <w:pPr>
              <w:spacing w:line="240" w:lineRule="auto"/>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240" w:lineRule="auto"/>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68" w:hRule="atLeast"/>
        </w:trPr>
        <w:tc>
          <w:tcPr>
            <w:tcW w:w="487" w:type="dxa"/>
            <w:vAlign w:val="center"/>
          </w:tcPr>
          <w:p>
            <w:pPr>
              <w:pStyle w:val="3"/>
              <w:keepNext w:val="0"/>
              <w:keepLines w:val="0"/>
              <w:widowControl/>
              <w:suppressLineNumbers w:val="0"/>
              <w:ind w:left="0" w:leftChars="0" w:right="0" w:rightChars="0"/>
              <w:jc w:val="center"/>
              <w:rPr>
                <w:rFonts w:hint="eastAsia" w:ascii="宋体" w:hAnsi="宋体" w:cs="宋体"/>
                <w:color w:val="auto"/>
                <w:sz w:val="24"/>
                <w:szCs w:val="24"/>
              </w:rPr>
            </w:pPr>
            <w:r>
              <w:rPr>
                <w:rFonts w:hint="eastAsia" w:ascii="黑体" w:hAnsi="黑体" w:eastAsia="黑体" w:cs="黑体"/>
                <w:b/>
                <w:bCs w:val="0"/>
                <w:color w:val="auto"/>
                <w:kern w:val="0"/>
                <w:sz w:val="22"/>
                <w:szCs w:val="22"/>
                <w:lang w:val="en-US" w:eastAsia="zh-CN" w:bidi="ar"/>
              </w:rPr>
              <w:t>工资保证金</w:t>
            </w:r>
          </w:p>
        </w:tc>
        <w:tc>
          <w:tcPr>
            <w:tcW w:w="459" w:type="dxa"/>
            <w:tcBorders>
              <w:top w:val="single" w:color="auto" w:sz="4" w:space="0"/>
              <w:bottom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22</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color w:val="auto"/>
                <w:sz w:val="18"/>
                <w:szCs w:val="18"/>
                <w:lang w:eastAsia="zh-CN"/>
              </w:rPr>
              <w:t>落实工资保证金制度，规范办理工资保证金保函（保单、协议）。</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6"/>
                  <w:enabled/>
                  <w:calcOnExit w:val="0"/>
                  <w:checkBox>
                    <w:sizeAuto/>
                    <w:default w:val="0"/>
                    <w:checked w:val="0"/>
                  </w:checkBox>
                </w:ffData>
              </w:fldChar>
            </w:r>
            <w:bookmarkStart w:id="29" w:name="CheckBox3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29"/>
            <w:r>
              <w:rPr>
                <w:rFonts w:hint="eastAsia"/>
                <w:color w:val="auto"/>
                <w:kern w:val="0"/>
                <w:sz w:val="18"/>
                <w:szCs w:val="18"/>
                <w:lang w:val="en-US" w:eastAsia="zh-CN" w:bidi="ar"/>
              </w:rPr>
              <w:t>工资保证金保函</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7"/>
                  <w:enabled/>
                  <w:calcOnExit w:val="0"/>
                  <w:checkBox>
                    <w:sizeAuto/>
                    <w:default w:val="0"/>
                    <w:checked w:val="0"/>
                  </w:checkBox>
                </w:ffData>
              </w:fldChar>
            </w:r>
            <w:bookmarkStart w:id="30" w:name="CheckBox37"/>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0"/>
            <w:r>
              <w:rPr>
                <w:rFonts w:hint="eastAsia"/>
                <w:color w:val="auto"/>
                <w:kern w:val="0"/>
                <w:sz w:val="18"/>
                <w:szCs w:val="18"/>
                <w:lang w:val="en-US" w:eastAsia="zh-CN" w:bidi="ar"/>
              </w:rPr>
              <w:t>保函未到期</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41"/>
                  <w:enabled/>
                  <w:calcOnExit w:val="0"/>
                  <w:checkBox>
                    <w:sizeAuto/>
                    <w:default w:val="0"/>
                    <w:checked w:val="0"/>
                  </w:checkBox>
                </w:ffData>
              </w:fldChar>
            </w:r>
            <w:bookmarkStart w:id="31" w:name="CheckBox4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1"/>
            <w:r>
              <w:rPr>
                <w:rFonts w:hint="eastAsia"/>
                <w:color w:val="auto"/>
                <w:kern w:val="0"/>
                <w:sz w:val="18"/>
                <w:szCs w:val="18"/>
                <w:lang w:val="en-US" w:eastAsia="zh-CN" w:bidi="ar"/>
              </w:rPr>
              <w:t>保函额度准确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8"/>
                  <w:enabled/>
                  <w:calcOnExit w:val="0"/>
                  <w:checkBox>
                    <w:sizeAuto/>
                    <w:default w:val="0"/>
                    <w:checked w:val="0"/>
                  </w:checkBox>
                </w:ffData>
              </w:fldChar>
            </w:r>
            <w:bookmarkStart w:id="32" w:name="CheckBox38"/>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2"/>
            <w:r>
              <w:rPr>
                <w:rFonts w:hint="eastAsia"/>
                <w:color w:val="auto"/>
                <w:kern w:val="0"/>
                <w:sz w:val="18"/>
                <w:szCs w:val="18"/>
                <w:lang w:val="en-US" w:eastAsia="zh-CN" w:bidi="ar"/>
              </w:rPr>
              <w:t>保函收益人准确</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9"/>
                  <w:enabled/>
                  <w:calcOnExit w:val="0"/>
                  <w:checkBox>
                    <w:sizeAuto/>
                    <w:default w:val="0"/>
                    <w:checked w:val="0"/>
                  </w:checkBox>
                </w:ffData>
              </w:fldChar>
            </w:r>
            <w:bookmarkStart w:id="33" w:name="CheckBox39"/>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3"/>
            <w:r>
              <w:rPr>
                <w:rFonts w:hint="eastAsia"/>
                <w:color w:val="auto"/>
                <w:kern w:val="0"/>
                <w:sz w:val="18"/>
                <w:szCs w:val="18"/>
                <w:lang w:val="en-US" w:eastAsia="zh-CN" w:bidi="ar"/>
              </w:rPr>
              <w:t>保函已提交至受益人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9"/>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保函已上传至平台</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1.查看实际的保函与平台上传的保函一致</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2.原则上是不能委托劳务公司进行担保</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3.保函金额不少于合同价3％、最高300万元、最低5万元，有效期至竣工后30天</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4.平台上传的保函类型准确</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sz w:val="18"/>
                <w:szCs w:val="18"/>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40" w:hRule="atLeast"/>
        </w:trPr>
        <w:tc>
          <w:tcPr>
            <w:tcW w:w="487" w:type="dxa"/>
            <w:vMerge w:val="restart"/>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黑体" w:hAnsi="黑体" w:eastAsia="黑体" w:cs="黑体"/>
                <w:b/>
                <w:bCs w:val="0"/>
                <w:color w:val="auto"/>
                <w:kern w:val="0"/>
                <w:sz w:val="24"/>
                <w:szCs w:val="24"/>
                <w:lang w:val="en-US" w:eastAsia="zh-CN" w:bidi="ar"/>
              </w:rPr>
              <w:t>维权信息告</w:t>
            </w:r>
            <w:r>
              <w:rPr>
                <w:rFonts w:hint="eastAsia" w:ascii="黑体" w:hAnsi="黑体" w:eastAsia="黑体" w:cs="黑体"/>
                <w:b/>
                <w:bCs w:val="0"/>
                <w:color w:val="auto"/>
                <w:kern w:val="0"/>
                <w:sz w:val="22"/>
                <w:szCs w:val="22"/>
                <w:lang w:val="en-US" w:eastAsia="zh-CN" w:bidi="ar"/>
              </w:rPr>
              <w:t>知</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23</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施工总承包单位（专业承包单位）参照推荐的样板制作美观、大方的</w:t>
            </w:r>
            <w:r>
              <w:rPr>
                <w:rFonts w:hint="eastAsia"/>
                <w:color w:val="auto"/>
                <w:sz w:val="18"/>
                <w:szCs w:val="18"/>
                <w:lang w:eastAsia="zh-CN"/>
              </w:rPr>
              <w:t>农民工</w:t>
            </w:r>
            <w:r>
              <w:rPr>
                <w:color w:val="auto"/>
                <w:sz w:val="18"/>
                <w:szCs w:val="18"/>
              </w:rPr>
              <w:t>工资支</w:t>
            </w:r>
            <w:r>
              <w:rPr>
                <w:b w:val="0"/>
                <w:bCs w:val="0"/>
                <w:color w:val="auto"/>
                <w:sz w:val="18"/>
                <w:szCs w:val="18"/>
              </w:rPr>
              <w:t>付保障</w:t>
            </w:r>
            <w:r>
              <w:rPr>
                <w:b/>
                <w:color w:val="auto"/>
                <w:sz w:val="18"/>
                <w:szCs w:val="18"/>
              </w:rPr>
              <w:t>维权信息告示牌（栏）</w:t>
            </w:r>
            <w:r>
              <w:rPr>
                <w:color w:val="auto"/>
                <w:sz w:val="18"/>
                <w:szCs w:val="18"/>
              </w:rPr>
              <w:t>，在工地醒目的位置竖立</w:t>
            </w:r>
            <w:r>
              <w:rPr>
                <w:rFonts w:hint="eastAsia"/>
                <w:color w:val="auto"/>
                <w:sz w:val="18"/>
                <w:szCs w:val="18"/>
                <w:lang w:eastAsia="zh-CN"/>
              </w:rPr>
              <w:t>或张贴。</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6"/>
                  <w:enabled/>
                  <w:calcOnExit w:val="0"/>
                  <w:checkBox>
                    <w:sizeAuto/>
                    <w:default w:val="0"/>
                    <w:checked w:val="0"/>
                  </w:checkBox>
                </w:ffData>
              </w:fldChar>
            </w:r>
            <w:bookmarkStart w:id="34" w:name="CheckBox26"/>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4"/>
            <w:r>
              <w:rPr>
                <w:rFonts w:hint="eastAsia"/>
                <w:color w:val="auto"/>
                <w:kern w:val="0"/>
                <w:sz w:val="18"/>
                <w:szCs w:val="18"/>
                <w:lang w:val="en-US" w:eastAsia="zh-CN" w:bidi="ar"/>
              </w:rPr>
              <w:t>设置告示牌</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7"/>
                  <w:enabled/>
                  <w:calcOnExit w:val="0"/>
                  <w:checkBox>
                    <w:sizeAuto/>
                    <w:default w:val="0"/>
                    <w:checked w:val="0"/>
                  </w:checkBox>
                </w:ffData>
              </w:fldChar>
            </w:r>
            <w:bookmarkStart w:id="35" w:name="CheckBox27"/>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5"/>
            <w:r>
              <w:rPr>
                <w:rFonts w:hint="eastAsia"/>
                <w:color w:val="auto"/>
                <w:kern w:val="0"/>
                <w:sz w:val="18"/>
                <w:szCs w:val="18"/>
                <w:lang w:val="en-US" w:eastAsia="zh-CN" w:bidi="ar"/>
              </w:rPr>
              <w:t>维权电话准确（12348）</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8"/>
                  <w:enabled/>
                  <w:calcOnExit w:val="0"/>
                  <w:checkBox>
                    <w:sizeAuto/>
                    <w:default w:val="0"/>
                    <w:checked w:val="0"/>
                  </w:checkBox>
                </w:ffData>
              </w:fldChar>
            </w:r>
            <w:bookmarkStart w:id="36" w:name="CheckBox28"/>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6"/>
            <w:r>
              <w:rPr>
                <w:rFonts w:hint="eastAsia"/>
                <w:color w:val="auto"/>
                <w:kern w:val="0"/>
                <w:sz w:val="18"/>
                <w:szCs w:val="18"/>
                <w:lang w:val="en-US" w:eastAsia="zh-CN" w:bidi="ar"/>
              </w:rPr>
              <w:t>告示牌地点显眼醒目</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1.必须到现场看到有维权告示牌</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2.告示牌的信息与实际情况一致</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3.告示牌有法律援助电话</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b/>
                <w:color w:val="auto"/>
                <w:sz w:val="20"/>
                <w:szCs w:val="20"/>
                <w:lang w:val="en-US" w:eastAsia="zh-CN"/>
              </w:rPr>
              <w:t>24</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维权信息告示牌（栏）每月张贴上经</w:t>
            </w:r>
            <w:r>
              <w:rPr>
                <w:rFonts w:hint="eastAsia"/>
                <w:color w:val="auto"/>
                <w:sz w:val="18"/>
                <w:szCs w:val="18"/>
                <w:lang w:eastAsia="zh-CN"/>
              </w:rPr>
              <w:t>农民工签名的</w:t>
            </w:r>
            <w:r>
              <w:rPr>
                <w:b/>
                <w:color w:val="auto"/>
                <w:sz w:val="18"/>
                <w:szCs w:val="18"/>
              </w:rPr>
              <w:t>考勤</w:t>
            </w:r>
            <w:r>
              <w:rPr>
                <w:rFonts w:hint="eastAsia"/>
                <w:b/>
                <w:color w:val="auto"/>
                <w:sz w:val="18"/>
                <w:szCs w:val="18"/>
                <w:lang w:eastAsia="zh-CN"/>
              </w:rPr>
              <w:t>表</w:t>
            </w:r>
            <w:r>
              <w:rPr>
                <w:b/>
                <w:color w:val="auto"/>
                <w:sz w:val="18"/>
                <w:szCs w:val="18"/>
              </w:rPr>
              <w:t>和工资足额发放表</w:t>
            </w:r>
            <w:r>
              <w:rPr>
                <w:rFonts w:hint="eastAsia"/>
                <w:b/>
                <w:color w:val="auto"/>
                <w:sz w:val="18"/>
                <w:szCs w:val="18"/>
                <w:lang w:eastAsia="zh-CN"/>
              </w:rPr>
              <w:t>的复印件</w:t>
            </w:r>
            <w:r>
              <w:rPr>
                <w:rFonts w:hint="eastAsia"/>
                <w:b w:val="0"/>
                <w:bCs/>
                <w:color w:val="auto"/>
                <w:sz w:val="18"/>
                <w:szCs w:val="18"/>
                <w:lang w:eastAsia="zh-CN"/>
              </w:rPr>
              <w:t>，且每月拍照留存。</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9"/>
                  <w:enabled/>
                  <w:calcOnExit w:val="0"/>
                  <w:checkBox>
                    <w:sizeAuto/>
                    <w:default w:val="0"/>
                    <w:checked w:val="0"/>
                  </w:checkBox>
                </w:ffData>
              </w:fldChar>
            </w:r>
            <w:bookmarkStart w:id="37" w:name="CheckBox29"/>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7"/>
            <w:r>
              <w:rPr>
                <w:rFonts w:hint="eastAsia"/>
                <w:color w:val="auto"/>
                <w:kern w:val="0"/>
                <w:sz w:val="18"/>
                <w:szCs w:val="18"/>
                <w:lang w:val="en-US" w:eastAsia="zh-CN" w:bidi="ar"/>
              </w:rPr>
              <w:t>张贴考勤表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0"/>
                  <w:enabled/>
                  <w:calcOnExit w:val="0"/>
                  <w:checkBox>
                    <w:sizeAuto/>
                    <w:default w:val="0"/>
                    <w:checked w:val="0"/>
                  </w:checkBox>
                </w:ffData>
              </w:fldChar>
            </w:r>
            <w:bookmarkStart w:id="38" w:name="CheckBox30"/>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8"/>
            <w:r>
              <w:rPr>
                <w:rFonts w:hint="eastAsia"/>
                <w:color w:val="auto"/>
                <w:kern w:val="0"/>
                <w:sz w:val="18"/>
                <w:szCs w:val="18"/>
                <w:lang w:val="en-US" w:eastAsia="zh-CN" w:bidi="ar"/>
              </w:rPr>
              <w:t>张贴工资足额发放发表</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bookmarkStart w:id="39" w:name="CheckBox31"/>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bookmarkEnd w:id="39"/>
            <w:r>
              <w:rPr>
                <w:rFonts w:hint="eastAsia"/>
                <w:color w:val="auto"/>
                <w:kern w:val="0"/>
                <w:sz w:val="18"/>
                <w:szCs w:val="18"/>
                <w:lang w:val="en-US" w:eastAsia="zh-CN" w:bidi="ar"/>
              </w:rPr>
              <w:t>照片存档</w:t>
            </w:r>
          </w:p>
        </w:tc>
        <w:tc>
          <w:tcPr>
            <w:tcW w:w="3491" w:type="dxa"/>
            <w:gridSpan w:val="2"/>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1.考勤表、工资足额发放表务必经劳务工签字</w:t>
            </w:r>
          </w:p>
          <w:p>
            <w:pPr>
              <w:spacing w:line="240" w:lineRule="auto"/>
              <w:jc w:val="left"/>
              <w:rPr>
                <w:rFonts w:hint="eastAsia" w:ascii="宋体" w:hAnsi="宋体" w:cs="宋体"/>
                <w:color w:val="auto"/>
                <w:kern w:val="0"/>
                <w:sz w:val="24"/>
                <w:szCs w:val="24"/>
                <w:lang w:val="en-US" w:eastAsia="zh-CN"/>
              </w:rPr>
            </w:pPr>
            <w:r>
              <w:rPr>
                <w:rFonts w:hint="eastAsia"/>
                <w:color w:val="auto"/>
                <w:kern w:val="0"/>
                <w:sz w:val="18"/>
                <w:szCs w:val="18"/>
                <w:lang w:val="en-US" w:eastAsia="zh-CN" w:bidi="ar"/>
              </w:rPr>
              <w:t>2.从开工月份到现在的告示牌都必须有照片存档</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restart"/>
            <w:vAlign w:val="center"/>
          </w:tcPr>
          <w:p>
            <w:pPr>
              <w:jc w:val="center"/>
              <w:rPr>
                <w:rFonts w:hint="eastAsia" w:ascii="宋体" w:hAnsi="宋体" w:cs="宋体" w:eastAsiaTheme="minorEastAsia"/>
                <w:b/>
                <w:bCs/>
                <w:color w:val="auto"/>
                <w:sz w:val="24"/>
                <w:szCs w:val="24"/>
                <w:lang w:val="en-US" w:eastAsia="zh-CN"/>
              </w:rPr>
            </w:pPr>
            <w:bookmarkStart w:id="51" w:name="_GoBack" w:colFirst="2" w:colLast="2"/>
            <w:r>
              <w:rPr>
                <w:rFonts w:hint="eastAsia" w:ascii="宋体" w:hAnsi="宋体" w:cs="宋体"/>
                <w:b/>
                <w:bCs/>
                <w:color w:val="auto"/>
                <w:sz w:val="24"/>
                <w:szCs w:val="24"/>
                <w:lang w:val="en-US" w:eastAsia="zh-CN"/>
              </w:rPr>
              <w:t>安全教育培训</w:t>
            </w: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25</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center"/>
              <w:textAlignment w:val="auto"/>
              <w:outlineLvl w:val="9"/>
              <w:rPr>
                <w:rFonts w:hint="eastAsia" w:eastAsiaTheme="minorEastAsia"/>
                <w:color w:val="auto"/>
                <w:sz w:val="18"/>
                <w:szCs w:val="18"/>
                <w:lang w:val="en-US" w:eastAsia="zh-CN"/>
              </w:rPr>
            </w:pPr>
            <w:r>
              <w:rPr>
                <w:rFonts w:hint="eastAsia"/>
                <w:color w:val="auto"/>
                <w:sz w:val="18"/>
                <w:szCs w:val="18"/>
                <w:lang w:val="en-US" w:eastAsia="zh-CN"/>
              </w:rPr>
              <w:t>在场劳务工人概况</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29"/>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劳务公司</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个</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0"/>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劳务工人</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“两制”平台登记</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人</w:t>
            </w:r>
          </w:p>
        </w:tc>
        <w:tc>
          <w:tcPr>
            <w:tcW w:w="3491" w:type="dxa"/>
            <w:gridSpan w:val="2"/>
            <w:vAlign w:val="center"/>
          </w:tcPr>
          <w:p>
            <w:pPr>
              <w:numPr>
                <w:ilvl w:val="0"/>
                <w:numId w:val="1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统计当前在场工作的劳务公司数量</w:t>
            </w:r>
          </w:p>
          <w:p>
            <w:pPr>
              <w:numPr>
                <w:ilvl w:val="0"/>
                <w:numId w:val="1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根据现场提供的劳务工人花名册统计当前实际在场作业的劳务工人数量</w:t>
            </w:r>
          </w:p>
          <w:p>
            <w:pPr>
              <w:numPr>
                <w:ilvl w:val="0"/>
                <w:numId w:val="10"/>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统计“两制”平台登记的在场劳务工人数量</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continue"/>
            <w:tcBorders/>
            <w:vAlign w:val="center"/>
          </w:tcPr>
          <w:p>
            <w:pPr>
              <w:jc w:val="center"/>
              <w:rPr>
                <w:rFonts w:hint="eastAsia" w:ascii="宋体" w:hAnsi="宋体" w:cs="宋体"/>
                <w:b/>
                <w:bCs/>
                <w:color w:val="auto"/>
                <w:sz w:val="24"/>
                <w:szCs w:val="24"/>
              </w:rPr>
            </w:pP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b/>
                <w:color w:val="auto"/>
                <w:sz w:val="20"/>
                <w:szCs w:val="20"/>
                <w:lang w:val="en-US" w:eastAsia="zh-CN"/>
              </w:rPr>
              <w:t>26</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center"/>
              <w:textAlignment w:val="auto"/>
              <w:outlineLvl w:val="9"/>
              <w:rPr>
                <w:rFonts w:hint="eastAsia" w:eastAsiaTheme="minorEastAsia"/>
                <w:color w:val="auto"/>
                <w:sz w:val="18"/>
                <w:szCs w:val="18"/>
                <w:lang w:val="en-US" w:eastAsia="zh-CN"/>
              </w:rPr>
            </w:pPr>
            <w:r>
              <w:rPr>
                <w:rFonts w:hint="eastAsia"/>
                <w:color w:val="auto"/>
                <w:sz w:val="18"/>
                <w:szCs w:val="18"/>
                <w:lang w:val="en-US" w:eastAsia="zh-CN"/>
              </w:rPr>
              <w:t>线上安全教育培训</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线上培训</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培训率</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w:t>
            </w:r>
          </w:p>
        </w:tc>
        <w:tc>
          <w:tcPr>
            <w:tcW w:w="3491" w:type="dxa"/>
            <w:gridSpan w:val="2"/>
            <w:vAlign w:val="center"/>
          </w:tcPr>
          <w:p>
            <w:pPr>
              <w:numPr>
                <w:ilvl w:val="0"/>
                <w:numId w:val="11"/>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现场查看深圳市数字化安全教育培训平台完成的培训人数</w:t>
            </w:r>
          </w:p>
          <w:p>
            <w:pPr>
              <w:numPr>
                <w:ilvl w:val="0"/>
                <w:numId w:val="11"/>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培训率=数字培训平台培训人数/“两制”平台登记人数</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continue"/>
            <w:tcBorders/>
            <w:vAlign w:val="center"/>
          </w:tcPr>
          <w:p>
            <w:pPr>
              <w:jc w:val="center"/>
              <w:rPr>
                <w:rFonts w:hint="eastAsia" w:ascii="宋体" w:hAnsi="宋体" w:cs="宋体"/>
                <w:b/>
                <w:bCs/>
                <w:color w:val="auto"/>
                <w:sz w:val="24"/>
                <w:szCs w:val="24"/>
              </w:rPr>
            </w:pP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ascii="宋体" w:hAnsi="宋体" w:cs="宋体"/>
                <w:b/>
                <w:bCs/>
                <w:color w:val="auto"/>
                <w:sz w:val="18"/>
                <w:szCs w:val="18"/>
                <w:lang w:val="en-US" w:eastAsia="zh-CN"/>
              </w:rPr>
              <w:t>27</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center"/>
              <w:textAlignment w:val="auto"/>
              <w:outlineLvl w:val="9"/>
              <w:rPr>
                <w:rFonts w:hint="eastAsia"/>
                <w:color w:val="auto"/>
                <w:sz w:val="18"/>
                <w:szCs w:val="18"/>
                <w:lang w:val="en-US" w:eastAsia="zh-CN"/>
              </w:rPr>
            </w:pPr>
            <w:r>
              <w:rPr>
                <w:rFonts w:hint="eastAsia"/>
                <w:color w:val="auto"/>
                <w:sz w:val="18"/>
                <w:szCs w:val="18"/>
                <w:lang w:val="en-US" w:eastAsia="zh-CN"/>
              </w:rPr>
              <w:t>课堂安全教育培训</w:t>
            </w:r>
          </w:p>
        </w:tc>
        <w:tc>
          <w:tcPr>
            <w:tcW w:w="2344" w:type="dxa"/>
            <w:vAlign w:val="center"/>
          </w:tcPr>
          <w:p>
            <w:pPr>
              <w:spacing w:line="240" w:lineRule="auto"/>
              <w:jc w:val="left"/>
              <w:rPr>
                <w:rFonts w:hint="eastAsia"/>
                <w:color w:val="auto"/>
                <w:kern w:val="0"/>
                <w:sz w:val="18"/>
                <w:szCs w:val="18"/>
                <w:lang w:val="en-US" w:eastAsia="zh-CN" w:bidi="ar"/>
              </w:rPr>
            </w:pP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参加</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次“送教进工地”培训,累计培训___人</w:t>
            </w:r>
          </w:p>
          <w:p>
            <w:pPr>
              <w:spacing w:line="240" w:lineRule="auto"/>
              <w:jc w:val="left"/>
              <w:rPr>
                <w:rFonts w:hint="eastAsia"/>
                <w:color w:val="auto"/>
                <w:kern w:val="0"/>
                <w:sz w:val="18"/>
                <w:szCs w:val="18"/>
                <w:lang w:val="en-US" w:eastAsia="zh-CN" w:bidi="ar"/>
              </w:rPr>
            </w:pPr>
          </w:p>
        </w:tc>
        <w:tc>
          <w:tcPr>
            <w:tcW w:w="3491" w:type="dxa"/>
            <w:gridSpan w:val="2"/>
            <w:vAlign w:val="center"/>
          </w:tcPr>
          <w:p>
            <w:pPr>
              <w:numPr>
                <w:ilvl w:val="0"/>
                <w:numId w:val="1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参加过，反馈和收集项目对该类培训的意见、建议以及培训效果</w:t>
            </w:r>
          </w:p>
          <w:p>
            <w:pPr>
              <w:numPr>
                <w:ilvl w:val="0"/>
                <w:numId w:val="12"/>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未参加过，则建议项目积极报名参加</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9" w:hRule="atLeast"/>
        </w:trPr>
        <w:tc>
          <w:tcPr>
            <w:tcW w:w="487" w:type="dxa"/>
            <w:vMerge w:val="continue"/>
            <w:tcBorders/>
            <w:vAlign w:val="center"/>
          </w:tcPr>
          <w:p>
            <w:pPr>
              <w:jc w:val="center"/>
              <w:rPr>
                <w:rFonts w:hint="eastAsia" w:ascii="宋体" w:hAnsi="宋体" w:cs="宋体"/>
                <w:b/>
                <w:bCs/>
                <w:color w:val="auto"/>
                <w:sz w:val="24"/>
                <w:szCs w:val="24"/>
              </w:rPr>
            </w:pP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b/>
                <w:color w:val="auto"/>
                <w:sz w:val="20"/>
                <w:szCs w:val="20"/>
                <w:lang w:val="en-US" w:eastAsia="zh-CN"/>
              </w:rPr>
            </w:pPr>
            <w:r>
              <w:rPr>
                <w:rFonts w:hint="eastAsia" w:ascii="宋体" w:hAnsi="宋体" w:cs="宋体"/>
                <w:b/>
                <w:bCs/>
                <w:color w:val="auto"/>
                <w:sz w:val="18"/>
                <w:szCs w:val="18"/>
                <w:lang w:val="en-US" w:eastAsia="zh-CN"/>
              </w:rPr>
              <w:t>28</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center"/>
              <w:textAlignment w:val="auto"/>
              <w:outlineLvl w:val="9"/>
              <w:rPr>
                <w:rFonts w:hint="eastAsia"/>
                <w:color w:val="auto"/>
                <w:sz w:val="18"/>
                <w:szCs w:val="18"/>
                <w:lang w:val="en-US" w:eastAsia="zh-CN"/>
              </w:rPr>
            </w:pPr>
            <w:r>
              <w:rPr>
                <w:rFonts w:hint="eastAsia"/>
                <w:color w:val="auto"/>
                <w:sz w:val="18"/>
                <w:szCs w:val="18"/>
                <w:lang w:val="en-US" w:eastAsia="zh-CN"/>
              </w:rPr>
              <w:t>三级安全教育培训</w:t>
            </w:r>
          </w:p>
        </w:tc>
        <w:tc>
          <w:tcPr>
            <w:tcW w:w="2344" w:type="dxa"/>
            <w:vAlign w:val="center"/>
          </w:tcPr>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培训</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人</w:t>
            </w:r>
          </w:p>
          <w:p>
            <w:p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fldChar w:fldCharType="begin">
                <w:ffData>
                  <w:name w:val="CheckBox31"/>
                  <w:enabled/>
                  <w:calcOnExit w:val="0"/>
                  <w:checkBox>
                    <w:sizeAuto/>
                    <w:default w:val="0"/>
                    <w:checked w:val="0"/>
                  </w:checkBox>
                </w:ffData>
              </w:fldChar>
            </w:r>
            <w:r>
              <w:rPr>
                <w:rFonts w:hint="eastAsia"/>
                <w:color w:val="auto"/>
                <w:kern w:val="0"/>
                <w:sz w:val="18"/>
                <w:szCs w:val="18"/>
                <w:lang w:val="en-US" w:eastAsia="zh-CN" w:bidi="ar"/>
              </w:rPr>
              <w:instrText xml:space="preserve">FORMCHECKBOX</w:instrText>
            </w:r>
            <w:r>
              <w:rPr>
                <w:rFonts w:hint="eastAsia"/>
                <w:color w:val="auto"/>
                <w:kern w:val="0"/>
                <w:sz w:val="18"/>
                <w:szCs w:val="18"/>
                <w:lang w:val="en-US" w:eastAsia="zh-CN" w:bidi="ar"/>
              </w:rPr>
              <w:fldChar w:fldCharType="separate"/>
            </w:r>
            <w:r>
              <w:rPr>
                <w:rFonts w:hint="eastAsia"/>
                <w:color w:val="auto"/>
                <w:kern w:val="0"/>
                <w:sz w:val="18"/>
                <w:szCs w:val="18"/>
                <w:lang w:val="en-US" w:eastAsia="zh-CN" w:bidi="ar"/>
              </w:rPr>
              <w:fldChar w:fldCharType="end"/>
            </w:r>
            <w:r>
              <w:rPr>
                <w:rFonts w:hint="eastAsia"/>
                <w:color w:val="auto"/>
                <w:kern w:val="0"/>
                <w:sz w:val="18"/>
                <w:szCs w:val="18"/>
                <w:lang w:val="en-US" w:eastAsia="zh-CN" w:bidi="ar"/>
              </w:rPr>
              <w:t>培训率</w:t>
            </w:r>
            <w:r>
              <w:rPr>
                <w:rFonts w:hint="eastAsia"/>
                <w:color w:val="auto"/>
                <w:kern w:val="0"/>
                <w:sz w:val="18"/>
                <w:szCs w:val="18"/>
                <w:u w:val="single"/>
                <w:lang w:val="en-US" w:eastAsia="zh-CN" w:bidi="ar"/>
              </w:rPr>
              <w:t xml:space="preserve">    </w:t>
            </w:r>
            <w:r>
              <w:rPr>
                <w:rFonts w:hint="eastAsia"/>
                <w:color w:val="auto"/>
                <w:kern w:val="0"/>
                <w:sz w:val="18"/>
                <w:szCs w:val="18"/>
                <w:lang w:val="en-US" w:eastAsia="zh-CN" w:bidi="ar"/>
              </w:rPr>
              <w:t>%</w:t>
            </w:r>
          </w:p>
        </w:tc>
        <w:tc>
          <w:tcPr>
            <w:tcW w:w="3491" w:type="dxa"/>
            <w:gridSpan w:val="2"/>
            <w:vAlign w:val="center"/>
          </w:tcPr>
          <w:p>
            <w:pPr>
              <w:numPr>
                <w:ilvl w:val="0"/>
                <w:numId w:val="13"/>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统计项目的实际三级安全教育培训情况</w:t>
            </w:r>
          </w:p>
          <w:p>
            <w:pPr>
              <w:numPr>
                <w:ilvl w:val="0"/>
                <w:numId w:val="13"/>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查看相关培训记录材料</w:t>
            </w:r>
          </w:p>
          <w:p>
            <w:pPr>
              <w:numPr>
                <w:ilvl w:val="0"/>
                <w:numId w:val="13"/>
              </w:numPr>
              <w:spacing w:line="240" w:lineRule="auto"/>
              <w:jc w:val="left"/>
              <w:rPr>
                <w:rFonts w:hint="eastAsia"/>
                <w:color w:val="auto"/>
                <w:kern w:val="0"/>
                <w:sz w:val="18"/>
                <w:szCs w:val="18"/>
                <w:lang w:val="en-US" w:eastAsia="zh-CN" w:bidi="ar"/>
              </w:rPr>
            </w:pPr>
            <w:r>
              <w:rPr>
                <w:rFonts w:hint="eastAsia"/>
                <w:color w:val="auto"/>
                <w:kern w:val="0"/>
                <w:sz w:val="18"/>
                <w:szCs w:val="18"/>
                <w:lang w:val="en-US" w:eastAsia="zh-CN" w:bidi="ar"/>
              </w:rPr>
              <w:t>培训率=实际培训人员/劳务工人总人数</w:t>
            </w:r>
          </w:p>
        </w:tc>
        <w:tc>
          <w:tcPr>
            <w:tcW w:w="1951" w:type="dxa"/>
            <w:vAlign w:val="center"/>
          </w:tcPr>
          <w:p>
            <w:pPr>
              <w:spacing w:line="380" w:lineRule="exact"/>
              <w:jc w:val="center"/>
              <w:rPr>
                <w:rFonts w:hint="eastAsia" w:ascii="宋体" w:hAnsi="宋体" w:cs="宋体" w:eastAsiaTheme="minorEastAsia"/>
                <w:b/>
                <w:bCs w:val="0"/>
                <w:color w:val="auto"/>
                <w:kern w:val="0"/>
                <w:sz w:val="24"/>
                <w:szCs w:val="24"/>
                <w:lang w:val="en-US" w:eastAsia="zh-CN"/>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bookmarkEnd w:id="51"/>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40" w:hRule="atLeast"/>
        </w:trPr>
        <w:tc>
          <w:tcPr>
            <w:tcW w:w="487" w:type="dxa"/>
            <w:vMerge w:val="restart"/>
            <w:vAlign w:val="center"/>
          </w:tcPr>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center"/>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both"/>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both"/>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both"/>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both"/>
              <w:rPr>
                <w:rFonts w:hint="eastAsia" w:ascii="黑体" w:hAnsi="黑体" w:eastAsia="黑体" w:cs="黑体"/>
                <w:b/>
                <w:bCs w:val="0"/>
                <w:color w:val="auto"/>
                <w:kern w:val="0"/>
                <w:sz w:val="24"/>
                <w:szCs w:val="24"/>
                <w:lang w:val="en-US" w:eastAsia="zh-CN" w:bidi="ar"/>
              </w:rPr>
            </w:pPr>
          </w:p>
          <w:p>
            <w:pPr>
              <w:pStyle w:val="3"/>
              <w:keepNext w:val="0"/>
              <w:keepLines w:val="0"/>
              <w:widowControl/>
              <w:suppressLineNumbers w:val="0"/>
              <w:ind w:left="0" w:leftChars="0" w:right="0" w:rightChars="0"/>
              <w:jc w:val="both"/>
              <w:rPr>
                <w:rFonts w:hint="eastAsia" w:ascii="宋体" w:hAnsi="宋体" w:cs="宋体"/>
                <w:b/>
                <w:bCs/>
                <w:color w:val="auto"/>
                <w:sz w:val="24"/>
                <w:szCs w:val="24"/>
              </w:rPr>
            </w:pPr>
            <w:r>
              <w:rPr>
                <w:rFonts w:hint="eastAsia" w:ascii="黑体" w:hAnsi="黑体" w:eastAsia="黑体" w:cs="黑体"/>
                <w:b/>
                <w:bCs w:val="0"/>
                <w:color w:val="auto"/>
                <w:kern w:val="0"/>
                <w:sz w:val="24"/>
                <w:szCs w:val="24"/>
                <w:lang w:val="en-US" w:eastAsia="zh-CN" w:bidi="ar"/>
              </w:rPr>
              <w:t>两制平台数据</w:t>
            </w: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宋体" w:hAnsi="宋体" w:cs="宋体"/>
                <w:b/>
                <w:bCs/>
                <w:color w:val="auto"/>
                <w:sz w:val="18"/>
                <w:szCs w:val="18"/>
                <w:lang w:val="en-US" w:eastAsia="zh-CN"/>
              </w:rPr>
              <w:t>29</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实名制信息按要求上传：</w:t>
            </w:r>
            <w:r>
              <w:rPr>
                <w:b/>
                <w:color w:val="auto"/>
                <w:sz w:val="18"/>
                <w:szCs w:val="18"/>
              </w:rPr>
              <w:t>人员基础信息</w:t>
            </w:r>
            <w:r>
              <w:rPr>
                <w:rFonts w:hint="eastAsia"/>
                <w:b/>
                <w:color w:val="auto"/>
                <w:sz w:val="18"/>
                <w:szCs w:val="18"/>
                <w:lang w:eastAsia="zh-CN"/>
              </w:rPr>
              <w:t>，</w:t>
            </w:r>
            <w:r>
              <w:rPr>
                <w:b/>
                <w:color w:val="auto"/>
                <w:sz w:val="18"/>
                <w:szCs w:val="18"/>
              </w:rPr>
              <w:t>人员考勤信息（实时上传）</w:t>
            </w:r>
            <w:r>
              <w:rPr>
                <w:rFonts w:hint="eastAsia"/>
                <w:b/>
                <w:color w:val="auto"/>
                <w:sz w:val="18"/>
                <w:szCs w:val="18"/>
                <w:lang w:eastAsia="zh-CN"/>
              </w:rPr>
              <w:t>，</w:t>
            </w:r>
            <w:r>
              <w:rPr>
                <w:rFonts w:hint="eastAsia"/>
                <w:b/>
                <w:color w:val="auto"/>
                <w:sz w:val="18"/>
                <w:szCs w:val="18"/>
                <w:lang w:val="en-US" w:eastAsia="zh-CN"/>
              </w:rPr>
              <w:t>人员合同</w:t>
            </w:r>
            <w:r>
              <w:rPr>
                <w:rFonts w:hint="eastAsia"/>
                <w:b w:val="0"/>
                <w:bCs/>
                <w:color w:val="auto"/>
                <w:sz w:val="18"/>
                <w:szCs w:val="18"/>
                <w:lang w:eastAsia="zh-CN"/>
              </w:rPr>
              <w:t>。</w:t>
            </w:r>
          </w:p>
        </w:tc>
        <w:tc>
          <w:tcPr>
            <w:tcW w:w="2344" w:type="dxa"/>
            <w:vAlign w:val="center"/>
          </w:tcPr>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8"/>
                  <w:enabled/>
                  <w:calcOnExit w:val="0"/>
                  <w:checkBox>
                    <w:sizeAuto/>
                    <w:default w:val="0"/>
                    <w:checked w:val="0"/>
                  </w:checkBox>
                </w:ffData>
              </w:fldChar>
            </w:r>
            <w:bookmarkStart w:id="40" w:name="CheckBox18"/>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0"/>
            <w:r>
              <w:rPr>
                <w:rFonts w:hint="eastAsia"/>
                <w:b w:val="0"/>
                <w:bCs w:val="0"/>
                <w:color w:val="auto"/>
                <w:kern w:val="0"/>
                <w:sz w:val="18"/>
                <w:szCs w:val="18"/>
                <w:lang w:val="en-US" w:eastAsia="zh-CN" w:bidi="ar"/>
              </w:rPr>
              <w:t>各企业人员录入完整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9"/>
                  <w:enabled/>
                  <w:calcOnExit w:val="0"/>
                  <w:checkBox>
                    <w:sizeAuto/>
                    <w:default w:val="0"/>
                    <w:checked w:val="0"/>
                  </w:checkBox>
                </w:ffData>
              </w:fldChar>
            </w:r>
            <w:bookmarkStart w:id="41" w:name="CheckBox19"/>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1"/>
            <w:r>
              <w:rPr>
                <w:rFonts w:hint="eastAsia"/>
                <w:b w:val="0"/>
                <w:bCs w:val="0"/>
                <w:color w:val="auto"/>
                <w:kern w:val="0"/>
                <w:sz w:val="18"/>
                <w:szCs w:val="18"/>
                <w:lang w:val="en-US" w:eastAsia="zh-CN" w:bidi="ar"/>
              </w:rPr>
              <w:t>劳务工人合同上传</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0"/>
                  <w:enabled/>
                  <w:calcOnExit w:val="0"/>
                  <w:checkBox>
                    <w:sizeAuto/>
                    <w:default w:val="0"/>
                    <w:checked w:val="0"/>
                  </w:checkBox>
                </w:ffData>
              </w:fldChar>
            </w:r>
            <w:bookmarkStart w:id="42" w:name="CheckBox20"/>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2"/>
            <w:r>
              <w:rPr>
                <w:rFonts w:hint="eastAsia"/>
                <w:b w:val="0"/>
                <w:bCs w:val="0"/>
                <w:color w:val="auto"/>
                <w:kern w:val="0"/>
                <w:sz w:val="18"/>
                <w:szCs w:val="18"/>
                <w:lang w:val="en-US" w:eastAsia="zh-CN" w:bidi="ar"/>
              </w:rPr>
              <w:t>人员生物照片完整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1"/>
                  <w:enabled/>
                  <w:calcOnExit w:val="0"/>
                  <w:checkBox>
                    <w:sizeAuto/>
                    <w:default w:val="0"/>
                    <w:checked w:val="0"/>
                  </w:checkBox>
                </w:ffData>
              </w:fldChar>
            </w:r>
            <w:bookmarkStart w:id="43" w:name="CheckBox21"/>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3"/>
            <w:r>
              <w:rPr>
                <w:rFonts w:hint="eastAsia"/>
                <w:b w:val="0"/>
                <w:bCs w:val="0"/>
                <w:color w:val="auto"/>
                <w:kern w:val="0"/>
                <w:sz w:val="18"/>
                <w:szCs w:val="18"/>
                <w:lang w:val="en-US" w:eastAsia="zh-CN" w:bidi="ar"/>
              </w:rPr>
              <w:t>参建单位录入完整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2"/>
                  <w:enabled/>
                  <w:calcOnExit w:val="0"/>
                  <w:checkBox>
                    <w:sizeAuto/>
                    <w:default w:val="0"/>
                    <w:checked w:val="0"/>
                  </w:checkBox>
                </w:ffData>
              </w:fldChar>
            </w:r>
            <w:bookmarkStart w:id="44" w:name="CheckBox22"/>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4"/>
            <w:r>
              <w:rPr>
                <w:rFonts w:hint="eastAsia"/>
                <w:b w:val="0"/>
                <w:bCs w:val="0"/>
                <w:color w:val="auto"/>
                <w:kern w:val="0"/>
                <w:sz w:val="18"/>
                <w:szCs w:val="18"/>
                <w:lang w:val="en-US" w:eastAsia="zh-CN" w:bidi="ar"/>
              </w:rPr>
              <w:t>人员按参建单位录入</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3"/>
                  <w:enabled/>
                  <w:calcOnExit w:val="0"/>
                  <w:checkBox>
                    <w:sizeAuto/>
                    <w:default w:val="0"/>
                    <w:checked w:val="0"/>
                  </w:checkBox>
                </w:ffData>
              </w:fldChar>
            </w:r>
            <w:bookmarkStart w:id="45" w:name="CheckBox23"/>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bookmarkEnd w:id="45"/>
            <w:r>
              <w:rPr>
                <w:rFonts w:hint="eastAsia"/>
                <w:b w:val="0"/>
                <w:bCs w:val="0"/>
                <w:color w:val="auto"/>
                <w:kern w:val="0"/>
                <w:sz w:val="18"/>
                <w:szCs w:val="18"/>
                <w:lang w:val="en-US" w:eastAsia="zh-CN" w:bidi="ar"/>
              </w:rPr>
              <w:t>考勤信息实时上传</w:t>
            </w:r>
          </w:p>
        </w:tc>
        <w:tc>
          <w:tcPr>
            <w:tcW w:w="3491" w:type="dxa"/>
            <w:gridSpan w:val="2"/>
            <w:vAlign w:val="center"/>
          </w:tcPr>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1.平台随机抽查在场人员是否采集生物照片；</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2.施工总包、建设单位、劳务公司、专业分包公司（如果有）都需要有人员录入。</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3.平台查看考勤的创建日期和考勤日期是否一致，确定考勤实时是否实时上传</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4.将合同参建单位、花名册设计单位和平台注册参建单位等进行比对，是否一致</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5.项目基础信息是否录入完整</w:t>
            </w:r>
          </w:p>
          <w:p>
            <w:pPr>
              <w:numPr>
                <w:ilvl w:val="0"/>
                <w:numId w:val="0"/>
              </w:numPr>
              <w:spacing w:line="240" w:lineRule="auto"/>
              <w:jc w:val="left"/>
              <w:rPr>
                <w:rFonts w:hint="eastAsia" w:ascii="宋体" w:hAnsi="宋体" w:cs="宋体"/>
                <w:color w:val="auto"/>
                <w:kern w:val="0"/>
                <w:sz w:val="18"/>
                <w:szCs w:val="18"/>
                <w:lang w:val="en-US" w:eastAsia="zh-CN"/>
              </w:rPr>
            </w:pPr>
            <w:r>
              <w:rPr>
                <w:rFonts w:hint="eastAsia" w:ascii="宋体" w:hAnsi="宋体" w:cs="宋体"/>
                <w:b w:val="0"/>
                <w:bCs w:val="0"/>
                <w:color w:val="auto"/>
                <w:kern w:val="0"/>
                <w:sz w:val="18"/>
                <w:szCs w:val="18"/>
                <w:lang w:val="en-US" w:eastAsia="zh-CN"/>
              </w:rPr>
              <w:t>6.</w:t>
            </w:r>
            <w:r>
              <w:rPr>
                <w:rFonts w:hint="eastAsia" w:ascii="宋体" w:hAnsi="宋体" w:cs="宋体"/>
                <w:b/>
                <w:bCs/>
                <w:color w:val="auto"/>
                <w:kern w:val="0"/>
                <w:sz w:val="18"/>
                <w:szCs w:val="18"/>
                <w:lang w:val="en-US" w:eastAsia="zh-CN"/>
              </w:rPr>
              <w:t>查看考勤照片是否存在违规</w:t>
            </w:r>
          </w:p>
        </w:tc>
        <w:tc>
          <w:tcPr>
            <w:tcW w:w="1951" w:type="dxa"/>
            <w:vAlign w:val="center"/>
          </w:tcPr>
          <w:p>
            <w:pPr>
              <w:jc w:val="center"/>
              <w:rPr>
                <w:rFonts w:hint="eastAsia"/>
                <w:b/>
                <w:bCs w:val="0"/>
                <w:color w:val="auto"/>
                <w:lang w:val="en-US" w:eastAsia="zh-CN"/>
              </w:rPr>
            </w:pPr>
          </w:p>
        </w:tc>
        <w:tc>
          <w:tcPr>
            <w:tcW w:w="2477" w:type="dxa"/>
            <w:gridSpan w:val="2"/>
            <w:vAlign w:val="center"/>
          </w:tcPr>
          <w:p>
            <w:pPr>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ascii="宋体" w:hAnsi="宋体" w:cs="宋体"/>
                <w:b/>
                <w:bCs/>
                <w:color w:val="auto"/>
                <w:sz w:val="24"/>
                <w:szCs w:val="24"/>
              </w:rPr>
            </w:pPr>
            <w:r>
              <w:rPr>
                <w:rFonts w:hint="eastAsia" w:ascii="宋体" w:hAnsi="宋体" w:cs="宋体"/>
                <w:b/>
                <w:bCs/>
                <w:color w:val="auto"/>
                <w:sz w:val="18"/>
                <w:szCs w:val="18"/>
                <w:lang w:val="en-US" w:eastAsia="zh-CN"/>
              </w:rPr>
              <w:t>30</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color w:val="auto"/>
                <w:sz w:val="18"/>
                <w:szCs w:val="18"/>
              </w:rPr>
              <w:t>分账制信息按要求上传：</w:t>
            </w:r>
            <w:r>
              <w:rPr>
                <w:b/>
                <w:color w:val="auto"/>
                <w:sz w:val="18"/>
                <w:szCs w:val="18"/>
              </w:rPr>
              <w:t>专户监管协议，每月工资</w:t>
            </w:r>
            <w:r>
              <w:rPr>
                <w:rFonts w:hint="eastAsia"/>
                <w:b/>
                <w:color w:val="auto"/>
                <w:sz w:val="18"/>
                <w:szCs w:val="18"/>
                <w:lang w:eastAsia="zh-CN"/>
              </w:rPr>
              <w:t>发放流水</w:t>
            </w:r>
            <w:r>
              <w:rPr>
                <w:rFonts w:hint="eastAsia"/>
                <w:b w:val="0"/>
                <w:bCs/>
                <w:color w:val="auto"/>
                <w:sz w:val="18"/>
                <w:szCs w:val="18"/>
                <w:lang w:eastAsia="zh-CN"/>
              </w:rPr>
              <w:t>（可委托银行直接上传）。</w:t>
            </w:r>
          </w:p>
        </w:tc>
        <w:tc>
          <w:tcPr>
            <w:tcW w:w="2344" w:type="dxa"/>
            <w:vAlign w:val="center"/>
          </w:tcPr>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8"/>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上传专户监管协议</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19"/>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上传工资发放流水</w:t>
            </w:r>
          </w:p>
          <w:p>
            <w:p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fldChar w:fldCharType="begin">
                <w:ffData>
                  <w:name w:val="CheckBox20"/>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工资发放流水上传日期晚于与银行凭证一致</w:t>
            </w:r>
          </w:p>
          <w:p>
            <w:pPr>
              <w:spacing w:line="240" w:lineRule="auto"/>
              <w:jc w:val="left"/>
              <w:rPr>
                <w:rFonts w:hint="eastAsia" w:ascii="宋体" w:hAnsi="宋体" w:cs="宋体"/>
                <w:color w:val="auto"/>
                <w:kern w:val="0"/>
                <w:sz w:val="24"/>
                <w:szCs w:val="24"/>
              </w:rPr>
            </w:pPr>
            <w:r>
              <w:rPr>
                <w:rFonts w:hint="eastAsia"/>
                <w:b w:val="0"/>
                <w:bCs w:val="0"/>
                <w:color w:val="auto"/>
                <w:kern w:val="0"/>
                <w:sz w:val="18"/>
                <w:szCs w:val="18"/>
                <w:lang w:val="en-US" w:eastAsia="zh-CN" w:bidi="ar"/>
              </w:rPr>
              <w:fldChar w:fldCharType="begin">
                <w:ffData>
                  <w:name w:val="CheckBox21"/>
                  <w:enabled/>
                  <w:calcOnExit w:val="0"/>
                  <w:checkBox>
                    <w:sizeAuto/>
                    <w:default w:val="0"/>
                    <w:checked w:val="0"/>
                  </w:checkBox>
                </w:ffData>
              </w:fldChar>
            </w:r>
            <w:r>
              <w:rPr>
                <w:rFonts w:hint="eastAsia"/>
                <w:b w:val="0"/>
                <w:bCs w:val="0"/>
                <w:color w:val="auto"/>
                <w:kern w:val="0"/>
                <w:sz w:val="18"/>
                <w:szCs w:val="18"/>
                <w:lang w:val="en-US" w:eastAsia="zh-CN" w:bidi="ar"/>
              </w:rPr>
              <w:instrText xml:space="preserve">FORMCHECKBOX</w:instrText>
            </w:r>
            <w:r>
              <w:rPr>
                <w:rFonts w:hint="eastAsia"/>
                <w:b w:val="0"/>
                <w:bCs w:val="0"/>
                <w:color w:val="auto"/>
                <w:kern w:val="0"/>
                <w:sz w:val="18"/>
                <w:szCs w:val="18"/>
                <w:lang w:val="en-US" w:eastAsia="zh-CN" w:bidi="ar"/>
              </w:rPr>
              <w:fldChar w:fldCharType="separate"/>
            </w:r>
            <w:r>
              <w:rPr>
                <w:rFonts w:hint="eastAsia"/>
                <w:b w:val="0"/>
                <w:bCs w:val="0"/>
                <w:color w:val="auto"/>
                <w:kern w:val="0"/>
                <w:sz w:val="18"/>
                <w:szCs w:val="18"/>
                <w:lang w:val="en-US" w:eastAsia="zh-CN" w:bidi="ar"/>
              </w:rPr>
              <w:fldChar w:fldCharType="end"/>
            </w:r>
            <w:r>
              <w:rPr>
                <w:rFonts w:hint="eastAsia"/>
                <w:b w:val="0"/>
                <w:bCs w:val="0"/>
                <w:color w:val="auto"/>
                <w:kern w:val="0"/>
                <w:sz w:val="18"/>
                <w:szCs w:val="18"/>
                <w:lang w:val="en-US" w:eastAsia="zh-CN" w:bidi="ar"/>
              </w:rPr>
              <w:t>足额支付</w:t>
            </w:r>
          </w:p>
        </w:tc>
        <w:tc>
          <w:tcPr>
            <w:tcW w:w="3491" w:type="dxa"/>
            <w:gridSpan w:val="2"/>
            <w:vAlign w:val="center"/>
          </w:tcPr>
          <w:p>
            <w:pPr>
              <w:numPr>
                <w:ilvl w:val="0"/>
                <w:numId w:val="14"/>
              </w:numPr>
              <w:spacing w:line="240" w:lineRule="auto"/>
              <w:jc w:val="left"/>
              <w:rPr>
                <w:rFonts w:hint="eastAsia"/>
                <w:b w:val="0"/>
                <w:bCs w:val="0"/>
                <w:color w:val="auto"/>
                <w:kern w:val="0"/>
                <w:sz w:val="18"/>
                <w:szCs w:val="18"/>
                <w:lang w:val="en-US" w:eastAsia="zh-CN" w:bidi="ar"/>
              </w:rPr>
            </w:pPr>
            <w:r>
              <w:rPr>
                <w:rFonts w:hint="eastAsia"/>
                <w:b w:val="0"/>
                <w:bCs w:val="0"/>
                <w:color w:val="auto"/>
                <w:kern w:val="0"/>
                <w:sz w:val="18"/>
                <w:szCs w:val="18"/>
                <w:lang w:val="en-US" w:eastAsia="zh-CN" w:bidi="ar"/>
              </w:rPr>
              <w:t>分包公司、劳务公司都要有工资发放记录，无记录需有合理解释</w:t>
            </w:r>
          </w:p>
          <w:p>
            <w:pPr>
              <w:numPr>
                <w:ilvl w:val="0"/>
                <w:numId w:val="0"/>
              </w:numPr>
              <w:spacing w:line="240" w:lineRule="auto"/>
              <w:jc w:val="left"/>
              <w:rPr>
                <w:rFonts w:hint="eastAsia" w:eastAsiaTheme="minorEastAsia"/>
                <w:b w:val="0"/>
                <w:bCs w:val="0"/>
                <w:color w:val="auto"/>
                <w:kern w:val="0"/>
                <w:sz w:val="18"/>
                <w:szCs w:val="18"/>
                <w:lang w:val="en-US" w:eastAsia="zh-CN" w:bidi="ar"/>
              </w:rPr>
            </w:pPr>
            <w:bookmarkStart w:id="46" w:name="OLE_LINK1"/>
            <w:r>
              <w:rPr>
                <w:rFonts w:hint="eastAsia"/>
                <w:b w:val="0"/>
                <w:bCs w:val="0"/>
                <w:color w:val="auto"/>
                <w:kern w:val="0"/>
                <w:sz w:val="18"/>
                <w:szCs w:val="18"/>
                <w:lang w:val="en-US" w:eastAsia="zh-CN" w:bidi="ar"/>
              </w:rPr>
              <w:t>2.</w:t>
            </w:r>
            <w:bookmarkEnd w:id="46"/>
            <w:r>
              <w:rPr>
                <w:rFonts w:hint="eastAsia"/>
                <w:b w:val="0"/>
                <w:bCs w:val="0"/>
                <w:color w:val="auto"/>
                <w:kern w:val="0"/>
                <w:sz w:val="18"/>
                <w:szCs w:val="18"/>
                <w:lang w:val="en-US" w:eastAsia="zh-CN" w:bidi="ar"/>
              </w:rPr>
              <w:t>是否存在数据伪造，如专户账号错误、状态错误等</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textDirection w:val="lrTb"/>
            <w:vAlign w:val="center"/>
          </w:tcPr>
          <w:p>
            <w:pPr>
              <w:pStyle w:val="3"/>
              <w:keepNext w:val="0"/>
              <w:keepLines w:val="0"/>
              <w:widowControl/>
              <w:suppressLineNumbers w:val="0"/>
              <w:ind w:left="0" w:leftChars="0" w:right="0" w:rightChars="0"/>
              <w:jc w:val="center"/>
              <w:rPr>
                <w:rFonts w:hint="eastAsia" w:ascii="宋体" w:hAnsi="宋体" w:eastAsia="宋体" w:cs="宋体"/>
                <w:b/>
                <w:bCs/>
                <w:color w:val="auto"/>
                <w:sz w:val="24"/>
                <w:szCs w:val="24"/>
                <w:lang w:val="en-US" w:eastAsia="zh-CN"/>
              </w:rPr>
            </w:pPr>
            <w:r>
              <w:rPr>
                <w:rFonts w:hint="eastAsia" w:ascii="宋体" w:hAnsi="宋体" w:cs="宋体"/>
                <w:b/>
                <w:bCs/>
                <w:color w:val="auto"/>
                <w:sz w:val="18"/>
                <w:szCs w:val="18"/>
                <w:lang w:val="en-US" w:eastAsia="zh-CN"/>
              </w:rPr>
              <w:t>31</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ascii="宋体" w:hAnsi="宋体" w:cs="宋体"/>
                <w:color w:val="auto"/>
                <w:sz w:val="24"/>
                <w:szCs w:val="24"/>
              </w:rPr>
            </w:pPr>
            <w:r>
              <w:rPr>
                <w:rFonts w:hint="eastAsia"/>
                <w:b w:val="0"/>
                <w:bCs/>
                <w:color w:val="auto"/>
                <w:sz w:val="18"/>
                <w:szCs w:val="18"/>
                <w:lang w:eastAsia="zh-CN"/>
              </w:rPr>
              <w:t>上传</w:t>
            </w:r>
            <w:r>
              <w:rPr>
                <w:rFonts w:hint="eastAsia"/>
                <w:b/>
                <w:bCs w:val="0"/>
                <w:color w:val="auto"/>
                <w:sz w:val="18"/>
                <w:szCs w:val="18"/>
                <w:lang w:eastAsia="zh-CN"/>
              </w:rPr>
              <w:t>竣工验收报告</w:t>
            </w:r>
            <w:r>
              <w:rPr>
                <w:rFonts w:hint="eastAsia"/>
                <w:b w:val="0"/>
                <w:bCs/>
                <w:color w:val="auto"/>
                <w:sz w:val="18"/>
                <w:szCs w:val="18"/>
                <w:lang w:eastAsia="zh-CN"/>
              </w:rPr>
              <w:t>复印件（竣工项目）</w:t>
            </w:r>
          </w:p>
        </w:tc>
        <w:tc>
          <w:tcPr>
            <w:tcW w:w="2344" w:type="dxa"/>
            <w:vAlign w:val="center"/>
          </w:tcPr>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7"/>
                  <w:enabled/>
                  <w:calcOnExit w:val="0"/>
                  <w:checkBox>
                    <w:sizeAuto/>
                    <w:default w:val="0"/>
                    <w:checked w:val="0"/>
                  </w:checkBox>
                </w:ffData>
              </w:fldChar>
            </w:r>
            <w:bookmarkStart w:id="47" w:name="CheckBox17"/>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47"/>
            <w:r>
              <w:rPr>
                <w:rFonts w:hint="eastAsia"/>
                <w:b w:val="0"/>
                <w:bCs/>
                <w:color w:val="auto"/>
                <w:kern w:val="0"/>
                <w:sz w:val="18"/>
                <w:szCs w:val="18"/>
                <w:lang w:val="en-US" w:eastAsia="zh-CN" w:bidi="ar"/>
              </w:rPr>
              <w:t>上传竣工验收报告</w:t>
            </w:r>
          </w:p>
        </w:tc>
        <w:tc>
          <w:tcPr>
            <w:tcW w:w="3491" w:type="dxa"/>
            <w:gridSpan w:val="2"/>
            <w:vAlign w:val="center"/>
          </w:tcPr>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1.平台竣工的项目必须上传竣工验收报告</w:t>
            </w:r>
          </w:p>
        </w:tc>
        <w:tc>
          <w:tcPr>
            <w:tcW w:w="1951" w:type="dxa"/>
            <w:vAlign w:val="center"/>
          </w:tcPr>
          <w:p>
            <w:pPr>
              <w:spacing w:line="380" w:lineRule="exact"/>
              <w:jc w:val="center"/>
              <w:rPr>
                <w:rFonts w:hint="eastAsia" w:ascii="宋体" w:hAnsi="宋体" w:cs="宋体"/>
                <w:b/>
                <w:bCs w:val="0"/>
                <w:color w:val="auto"/>
                <w:kern w:val="0"/>
                <w:sz w:val="24"/>
                <w:szCs w:val="24"/>
              </w:rPr>
            </w:pPr>
          </w:p>
        </w:tc>
        <w:tc>
          <w:tcPr>
            <w:tcW w:w="2477" w:type="dxa"/>
            <w:gridSpan w:val="2"/>
            <w:vAlign w:val="center"/>
          </w:tcPr>
          <w:p>
            <w:pPr>
              <w:spacing w:line="380" w:lineRule="exact"/>
              <w:jc w:val="center"/>
              <w:rPr>
                <w:rFonts w:hint="eastAsia"/>
                <w:b/>
                <w:bCs w:val="0"/>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32</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b w:val="0"/>
                <w:bCs/>
                <w:color w:val="auto"/>
                <w:sz w:val="18"/>
                <w:szCs w:val="18"/>
                <w:lang w:eastAsia="zh-CN"/>
              </w:rPr>
            </w:pPr>
            <w:r>
              <w:rPr>
                <w:rFonts w:hint="eastAsia"/>
                <w:b w:val="0"/>
                <w:bCs/>
                <w:color w:val="auto"/>
                <w:sz w:val="18"/>
                <w:szCs w:val="18"/>
                <w:lang w:val="en-US" w:eastAsia="zh-CN"/>
              </w:rPr>
              <w:t>规范落实</w:t>
            </w:r>
            <w:r>
              <w:rPr>
                <w:rFonts w:hint="eastAsia"/>
                <w:b/>
                <w:bCs w:val="0"/>
                <w:color w:val="auto"/>
                <w:sz w:val="18"/>
                <w:szCs w:val="18"/>
                <w:lang w:val="en-US" w:eastAsia="zh-CN"/>
              </w:rPr>
              <w:t>管理人员履职</w:t>
            </w:r>
          </w:p>
        </w:tc>
        <w:tc>
          <w:tcPr>
            <w:tcW w:w="2344" w:type="dxa"/>
            <w:vAlign w:val="center"/>
          </w:tcPr>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5"/>
                  <w:enabled/>
                  <w:calcOnExit w:val="0"/>
                  <w:checkBox>
                    <w:sizeAuto/>
                    <w:default w:val="0"/>
                    <w:checked w:val="0"/>
                  </w:checkBox>
                </w:ffData>
              </w:fldChar>
            </w:r>
            <w:bookmarkStart w:id="48" w:name="CheckBox15"/>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48"/>
            <w:r>
              <w:rPr>
                <w:rFonts w:hint="eastAsia"/>
                <w:b w:val="0"/>
                <w:bCs/>
                <w:color w:val="auto"/>
                <w:kern w:val="0"/>
                <w:sz w:val="18"/>
                <w:szCs w:val="18"/>
                <w:lang w:val="en-US" w:eastAsia="zh-CN" w:bidi="ar"/>
              </w:rPr>
              <w:t>七类关键人员信息录入</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15"/>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r>
              <w:rPr>
                <w:rFonts w:hint="eastAsia"/>
                <w:b w:val="0"/>
                <w:bCs/>
                <w:color w:val="auto"/>
                <w:kern w:val="0"/>
                <w:sz w:val="18"/>
                <w:szCs w:val="18"/>
                <w:lang w:val="en-US" w:eastAsia="zh-CN" w:bidi="ar"/>
              </w:rPr>
              <w:t>七类关键人员按时考勤</w:t>
            </w:r>
          </w:p>
        </w:tc>
        <w:tc>
          <w:tcPr>
            <w:tcW w:w="3491" w:type="dxa"/>
            <w:gridSpan w:val="2"/>
            <w:vAlign w:val="center"/>
          </w:tcPr>
          <w:p>
            <w:pPr>
              <w:numPr>
                <w:ilvl w:val="0"/>
                <w:numId w:val="15"/>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项目总监、项目经理、安全负责人、质量负责人、技术负责、安全员、劳资专管员是否均在平台准确录入</w:t>
            </w:r>
          </w:p>
          <w:p>
            <w:pPr>
              <w:numPr>
                <w:ilvl w:val="0"/>
                <w:numId w:val="15"/>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查看录入人员的相关证件，验证人员录入是否属实</w:t>
            </w:r>
          </w:p>
          <w:p>
            <w:pPr>
              <w:numPr>
                <w:ilvl w:val="0"/>
                <w:numId w:val="15"/>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所有人员是否考勤合格</w:t>
            </w:r>
          </w:p>
        </w:tc>
        <w:tc>
          <w:tcPr>
            <w:tcW w:w="1951" w:type="dxa"/>
            <w:vAlign w:val="center"/>
          </w:tcPr>
          <w:p>
            <w:pPr>
              <w:spacing w:line="380" w:lineRule="exact"/>
              <w:jc w:val="center"/>
              <w:rPr>
                <w:rFonts w:hint="eastAsia" w:ascii="宋体" w:hAnsi="宋体" w:cs="宋体"/>
                <w:color w:val="auto"/>
                <w:kern w:val="0"/>
                <w:sz w:val="24"/>
                <w:szCs w:val="24"/>
              </w:rPr>
            </w:pPr>
          </w:p>
        </w:tc>
        <w:tc>
          <w:tcPr>
            <w:tcW w:w="2477" w:type="dxa"/>
            <w:gridSpan w:val="2"/>
            <w:vAlign w:val="center"/>
          </w:tcPr>
          <w:p>
            <w:pPr>
              <w:spacing w:line="380" w:lineRule="exact"/>
              <w:jc w:val="center"/>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33</w:t>
            </w:r>
          </w:p>
        </w:tc>
        <w:tc>
          <w:tcPr>
            <w:tcW w:w="2981" w:type="dxa"/>
            <w:vAlign w:val="center"/>
          </w:tcPr>
          <w:p>
            <w:pPr>
              <w:pStyle w:val="3"/>
              <w:widowControl/>
              <w:wordWrap/>
              <w:adjustRightInd/>
              <w:snapToGrid/>
              <w:spacing w:before="100" w:beforeAutospacing="1" w:after="100" w:afterAutospacing="1" w:line="220" w:lineRule="exact"/>
              <w:ind w:left="0" w:leftChars="0" w:right="0" w:rightChars="0" w:firstLine="0" w:firstLineChars="0"/>
              <w:jc w:val="left"/>
              <w:textAlignment w:val="auto"/>
              <w:outlineLvl w:val="9"/>
              <w:rPr>
                <w:rFonts w:hint="eastAsia"/>
                <w:b w:val="0"/>
                <w:bCs/>
                <w:color w:val="auto"/>
                <w:sz w:val="18"/>
                <w:szCs w:val="18"/>
                <w:lang w:eastAsia="zh-CN"/>
              </w:rPr>
            </w:pPr>
            <w:r>
              <w:rPr>
                <w:rFonts w:hint="eastAsia"/>
                <w:b w:val="0"/>
                <w:bCs/>
                <w:color w:val="auto"/>
                <w:sz w:val="18"/>
                <w:szCs w:val="18"/>
                <w:lang w:val="en-US" w:eastAsia="zh-CN"/>
              </w:rPr>
              <w:t>按时完成</w:t>
            </w:r>
            <w:r>
              <w:rPr>
                <w:rFonts w:hint="eastAsia"/>
                <w:b/>
                <w:bCs w:val="0"/>
                <w:color w:val="auto"/>
                <w:sz w:val="18"/>
                <w:szCs w:val="18"/>
                <w:lang w:val="en-US" w:eastAsia="zh-CN"/>
              </w:rPr>
              <w:t>劳务公司、班组综合评价</w:t>
            </w:r>
          </w:p>
        </w:tc>
        <w:tc>
          <w:tcPr>
            <w:tcW w:w="2344" w:type="dxa"/>
            <w:vAlign w:val="center"/>
          </w:tcPr>
          <w:p>
            <w:pPr>
              <w:spacing w:line="240" w:lineRule="auto"/>
              <w:jc w:val="left"/>
              <w:rPr>
                <w:rFonts w:hint="eastAsia"/>
                <w:b w:val="0"/>
                <w:bCs/>
                <w:color w:val="auto"/>
                <w:kern w:val="0"/>
                <w:sz w:val="18"/>
                <w:szCs w:val="18"/>
                <w:lang w:val="en-US" w:eastAsia="zh-CN" w:bidi="ar"/>
              </w:rPr>
            </w:pPr>
            <w:bookmarkStart w:id="49" w:name="CheckBox9"/>
            <w:r>
              <w:rPr>
                <w:rFonts w:hint="eastAsia"/>
                <w:b w:val="0"/>
                <w:bCs/>
                <w:color w:val="auto"/>
                <w:kern w:val="0"/>
                <w:sz w:val="18"/>
                <w:szCs w:val="18"/>
                <w:lang w:val="en-US" w:eastAsia="zh-CN" w:bidi="ar"/>
              </w:rPr>
              <w:fldChar w:fldCharType="begin">
                <w:ffData>
                  <w:name w:val="CheckBox9"/>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49"/>
            <w:r>
              <w:rPr>
                <w:rFonts w:hint="eastAsia"/>
                <w:b w:val="0"/>
                <w:bCs/>
                <w:color w:val="auto"/>
                <w:kern w:val="0"/>
                <w:sz w:val="18"/>
                <w:szCs w:val="18"/>
                <w:lang w:val="en-US" w:eastAsia="zh-CN" w:bidi="ar"/>
              </w:rPr>
              <w:t>劳务班组录入</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63"/>
                  <w:enabled/>
                  <w:calcOnExit w:val="0"/>
                  <w:checkBox>
                    <w:sizeAuto/>
                    <w:default w:val="0"/>
                    <w:checked w:val="0"/>
                  </w:checkBox>
                </w:ffData>
              </w:fldChar>
            </w:r>
            <w:bookmarkStart w:id="50" w:name="CheckBox63"/>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bookmarkEnd w:id="50"/>
            <w:r>
              <w:rPr>
                <w:rFonts w:hint="eastAsia"/>
                <w:b w:val="0"/>
                <w:bCs/>
                <w:color w:val="auto"/>
                <w:kern w:val="0"/>
                <w:sz w:val="18"/>
                <w:szCs w:val="18"/>
                <w:lang w:val="en-US" w:eastAsia="zh-CN" w:bidi="ar"/>
              </w:rPr>
              <w:t>企业类型、所属关系准确</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63"/>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r>
              <w:rPr>
                <w:rFonts w:hint="eastAsia"/>
                <w:b w:val="0"/>
                <w:bCs/>
                <w:color w:val="auto"/>
                <w:kern w:val="0"/>
                <w:sz w:val="18"/>
                <w:szCs w:val="18"/>
                <w:lang w:val="en-US" w:eastAsia="zh-CN" w:bidi="ar"/>
              </w:rPr>
              <w:t>劳务班组评价</w:t>
            </w:r>
          </w:p>
          <w:p>
            <w:p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fldChar w:fldCharType="begin">
                <w:ffData>
                  <w:name w:val="CheckBox63"/>
                  <w:enabled/>
                  <w:calcOnExit w:val="0"/>
                  <w:checkBox>
                    <w:sizeAuto/>
                    <w:default w:val="0"/>
                    <w:checked w:val="0"/>
                  </w:checkBox>
                </w:ffData>
              </w:fldChar>
            </w:r>
            <w:r>
              <w:rPr>
                <w:rFonts w:hint="eastAsia"/>
                <w:b w:val="0"/>
                <w:bCs/>
                <w:color w:val="auto"/>
                <w:kern w:val="0"/>
                <w:sz w:val="18"/>
                <w:szCs w:val="18"/>
                <w:lang w:val="en-US" w:eastAsia="zh-CN" w:bidi="ar"/>
              </w:rPr>
              <w:instrText xml:space="preserve">FORMCHECKBOX</w:instrText>
            </w:r>
            <w:r>
              <w:rPr>
                <w:rFonts w:hint="eastAsia"/>
                <w:b w:val="0"/>
                <w:bCs/>
                <w:color w:val="auto"/>
                <w:kern w:val="0"/>
                <w:sz w:val="18"/>
                <w:szCs w:val="18"/>
                <w:lang w:val="en-US" w:eastAsia="zh-CN" w:bidi="ar"/>
              </w:rPr>
              <w:fldChar w:fldCharType="separate"/>
            </w:r>
            <w:r>
              <w:rPr>
                <w:rFonts w:hint="eastAsia"/>
                <w:b w:val="0"/>
                <w:bCs/>
                <w:color w:val="auto"/>
                <w:kern w:val="0"/>
                <w:sz w:val="18"/>
                <w:szCs w:val="18"/>
                <w:lang w:val="en-US" w:eastAsia="zh-CN" w:bidi="ar"/>
              </w:rPr>
              <w:fldChar w:fldCharType="end"/>
            </w:r>
            <w:r>
              <w:rPr>
                <w:rFonts w:hint="eastAsia"/>
                <w:b w:val="0"/>
                <w:bCs/>
                <w:color w:val="auto"/>
                <w:kern w:val="0"/>
                <w:sz w:val="18"/>
                <w:szCs w:val="18"/>
                <w:lang w:val="en-US" w:eastAsia="zh-CN" w:bidi="ar"/>
              </w:rPr>
              <w:t>劳务公司评价</w:t>
            </w:r>
          </w:p>
          <w:p>
            <w:pPr>
              <w:spacing w:line="240" w:lineRule="auto"/>
              <w:jc w:val="left"/>
              <w:rPr>
                <w:rFonts w:hint="eastAsia"/>
                <w:b w:val="0"/>
                <w:bCs/>
                <w:color w:val="auto"/>
                <w:kern w:val="0"/>
                <w:sz w:val="18"/>
                <w:szCs w:val="18"/>
                <w:lang w:val="en-US" w:eastAsia="zh-CN" w:bidi="ar"/>
              </w:rPr>
            </w:pPr>
          </w:p>
        </w:tc>
        <w:tc>
          <w:tcPr>
            <w:tcW w:w="3491" w:type="dxa"/>
            <w:gridSpan w:val="2"/>
            <w:vAlign w:val="center"/>
          </w:tcPr>
          <w:p>
            <w:pPr>
              <w:numPr>
                <w:ilvl w:val="0"/>
                <w:numId w:val="16"/>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所有劳务班组均录入完整，且劳务工人归类准确</w:t>
            </w:r>
          </w:p>
          <w:p>
            <w:pPr>
              <w:numPr>
                <w:ilvl w:val="0"/>
                <w:numId w:val="16"/>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按时完成劳务班组（每月）、劳务公司（每季度）进行综合评价</w:t>
            </w:r>
          </w:p>
          <w:p>
            <w:pPr>
              <w:numPr>
                <w:ilvl w:val="0"/>
                <w:numId w:val="16"/>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各企业所属关系和企业类型准确无误</w:t>
            </w:r>
          </w:p>
          <w:p>
            <w:pPr>
              <w:numPr>
                <w:ilvl w:val="0"/>
                <w:numId w:val="16"/>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所有劳务公司均录入齐全</w:t>
            </w:r>
          </w:p>
        </w:tc>
        <w:tc>
          <w:tcPr>
            <w:tcW w:w="1951" w:type="dxa"/>
            <w:vAlign w:val="center"/>
          </w:tcPr>
          <w:p>
            <w:pPr>
              <w:spacing w:line="380" w:lineRule="exact"/>
              <w:jc w:val="center"/>
              <w:rPr>
                <w:rFonts w:hint="eastAsia" w:ascii="宋体" w:hAnsi="宋体" w:cs="宋体"/>
                <w:color w:val="auto"/>
                <w:kern w:val="0"/>
                <w:sz w:val="24"/>
                <w:szCs w:val="24"/>
              </w:rPr>
            </w:pPr>
          </w:p>
        </w:tc>
        <w:tc>
          <w:tcPr>
            <w:tcW w:w="2477" w:type="dxa"/>
            <w:gridSpan w:val="2"/>
            <w:vAlign w:val="center"/>
          </w:tcPr>
          <w:p>
            <w:pPr>
              <w:spacing w:line="380" w:lineRule="exact"/>
              <w:jc w:val="center"/>
              <w:rPr>
                <w:rFonts w:hint="eastAsia"/>
                <w:color w:val="auto"/>
                <w:kern w:val="0"/>
                <w:sz w:val="18"/>
                <w:szCs w:val="18"/>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91" w:hRule="atLeast"/>
        </w:trPr>
        <w:tc>
          <w:tcPr>
            <w:tcW w:w="487" w:type="dxa"/>
            <w:vMerge w:val="continue"/>
            <w:vAlign w:val="center"/>
          </w:tcPr>
          <w:p>
            <w:pPr>
              <w:jc w:val="center"/>
              <w:rPr>
                <w:rFonts w:hint="eastAsia" w:ascii="宋体" w:hAnsi="宋体" w:cs="宋体"/>
                <w:b/>
                <w:bCs/>
                <w:color w:val="auto"/>
                <w:sz w:val="24"/>
                <w:szCs w:val="24"/>
              </w:rPr>
            </w:pPr>
          </w:p>
        </w:tc>
        <w:tc>
          <w:tcPr>
            <w:tcW w:w="459" w:type="dxa"/>
            <w:tcBorders>
              <w:top w:val="single" w:color="auto" w:sz="4" w:space="0"/>
            </w:tcBorders>
            <w:vAlign w:val="center"/>
          </w:tcPr>
          <w:p>
            <w:pPr>
              <w:pStyle w:val="3"/>
              <w:keepNext w:val="0"/>
              <w:keepLines w:val="0"/>
              <w:widowControl/>
              <w:suppressLineNumbers w:val="0"/>
              <w:ind w:left="0" w:leftChars="0" w:right="0" w:rightChars="0"/>
              <w:jc w:val="center"/>
              <w:rPr>
                <w:rFonts w:hint="eastAsia" w:ascii="宋体" w:hAnsi="宋体" w:cs="宋体"/>
                <w:b/>
                <w:bCs/>
                <w:color w:val="auto"/>
                <w:sz w:val="18"/>
                <w:szCs w:val="18"/>
                <w:lang w:val="en-US" w:eastAsia="zh-CN"/>
              </w:rPr>
            </w:pPr>
            <w:r>
              <w:rPr>
                <w:rFonts w:hint="eastAsia" w:ascii="宋体" w:hAnsi="宋体" w:cs="宋体"/>
                <w:b/>
                <w:bCs/>
                <w:color w:val="auto"/>
                <w:sz w:val="18"/>
                <w:szCs w:val="18"/>
                <w:lang w:val="en-US" w:eastAsia="zh-CN"/>
              </w:rPr>
              <w:t>34</w:t>
            </w:r>
          </w:p>
        </w:tc>
        <w:tc>
          <w:tcPr>
            <w:tcW w:w="2981" w:type="dxa"/>
            <w:vAlign w:val="center"/>
          </w:tcPr>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及时处理</w:t>
            </w:r>
            <w:r>
              <w:rPr>
                <w:rFonts w:hint="eastAsia"/>
                <w:b/>
                <w:bCs w:val="0"/>
                <w:color w:val="auto"/>
                <w:kern w:val="0"/>
                <w:sz w:val="18"/>
                <w:szCs w:val="18"/>
                <w:lang w:val="en-US" w:eastAsia="zh-CN" w:bidi="ar"/>
              </w:rPr>
              <w:t>项目预警、代办事项、供应商信息</w:t>
            </w:r>
          </w:p>
        </w:tc>
        <w:tc>
          <w:tcPr>
            <w:tcW w:w="2344" w:type="dxa"/>
            <w:textDirection w:val="lrTb"/>
            <w:vAlign w:val="center"/>
          </w:tcPr>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sym w:font="Wingdings" w:char="00A8"/>
            </w:r>
            <w:r>
              <w:rPr>
                <w:rFonts w:hint="eastAsia"/>
                <w:b w:val="0"/>
                <w:bCs/>
                <w:color w:val="auto"/>
                <w:kern w:val="0"/>
                <w:sz w:val="18"/>
                <w:szCs w:val="18"/>
                <w:lang w:val="en-US" w:eastAsia="zh-CN" w:bidi="ar"/>
              </w:rPr>
              <w:t>预警</w:t>
            </w:r>
          </w:p>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sym w:font="Wingdings" w:char="00A8"/>
            </w:r>
            <w:r>
              <w:rPr>
                <w:rFonts w:hint="eastAsia"/>
                <w:b w:val="0"/>
                <w:bCs/>
                <w:color w:val="auto"/>
                <w:kern w:val="0"/>
                <w:sz w:val="18"/>
                <w:szCs w:val="18"/>
                <w:lang w:val="en-US" w:eastAsia="zh-CN" w:bidi="ar"/>
              </w:rPr>
              <w:t>代办事项</w:t>
            </w:r>
          </w:p>
          <w:p>
            <w:pPr>
              <w:numPr>
                <w:ilvl w:val="0"/>
                <w:numId w:val="0"/>
              </w:numPr>
              <w:spacing w:line="240" w:lineRule="auto"/>
              <w:jc w:val="left"/>
              <w:rPr>
                <w:rFonts w:hint="eastAsia"/>
                <w:b w:val="0"/>
                <w:bCs/>
                <w:color w:val="auto"/>
                <w:kern w:val="0"/>
                <w:sz w:val="18"/>
                <w:szCs w:val="18"/>
                <w:lang w:val="en-US" w:eastAsia="zh-CN" w:bidi="ar"/>
              </w:rPr>
            </w:pPr>
            <w:r>
              <w:rPr>
                <w:rFonts w:hint="eastAsia" w:ascii="华文仿宋" w:hAnsi="华文仿宋" w:eastAsia="华文仿宋" w:cs="华文仿宋"/>
                <w:sz w:val="21"/>
                <w:szCs w:val="21"/>
                <w:lang w:val="en-US" w:eastAsia="zh-CN"/>
              </w:rPr>
              <w:sym w:font="Wingdings" w:char="00A8"/>
            </w:r>
            <w:r>
              <w:rPr>
                <w:rFonts w:hint="eastAsia"/>
                <w:b w:val="0"/>
                <w:bCs/>
                <w:color w:val="auto"/>
                <w:kern w:val="0"/>
                <w:sz w:val="18"/>
                <w:szCs w:val="18"/>
                <w:lang w:val="en-US" w:eastAsia="zh-CN" w:bidi="ar"/>
              </w:rPr>
              <w:t>供应商名称、供应商服务电话、供应商联系人姓名等信息</w:t>
            </w:r>
          </w:p>
        </w:tc>
        <w:tc>
          <w:tcPr>
            <w:tcW w:w="3491" w:type="dxa"/>
            <w:gridSpan w:val="2"/>
            <w:textDirection w:val="lrTb"/>
            <w:vAlign w:val="center"/>
          </w:tcPr>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1.预警是否处理完成</w:t>
            </w:r>
          </w:p>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2.代办事项是否处理完成</w:t>
            </w:r>
          </w:p>
          <w:p>
            <w:pPr>
              <w:numPr>
                <w:ilvl w:val="0"/>
                <w:numId w:val="0"/>
              </w:numPr>
              <w:spacing w:line="240" w:lineRule="auto"/>
              <w:jc w:val="left"/>
              <w:rPr>
                <w:rFonts w:hint="eastAsia"/>
                <w:b w:val="0"/>
                <w:bCs/>
                <w:color w:val="auto"/>
                <w:kern w:val="0"/>
                <w:sz w:val="18"/>
                <w:szCs w:val="18"/>
                <w:lang w:val="en-US" w:eastAsia="zh-CN" w:bidi="ar"/>
              </w:rPr>
            </w:pPr>
            <w:r>
              <w:rPr>
                <w:rFonts w:hint="eastAsia"/>
                <w:b w:val="0"/>
                <w:bCs/>
                <w:color w:val="auto"/>
                <w:kern w:val="0"/>
                <w:sz w:val="18"/>
                <w:szCs w:val="18"/>
                <w:lang w:val="en-US" w:eastAsia="zh-CN" w:bidi="ar"/>
              </w:rPr>
              <w:t>3.供应商名称、供应商服务电话、供应商联系人姓名等信息都已填写，实际供应商是否与平台备案供应商一致</w:t>
            </w:r>
          </w:p>
        </w:tc>
        <w:tc>
          <w:tcPr>
            <w:tcW w:w="1951" w:type="dxa"/>
            <w:vAlign w:val="center"/>
          </w:tcPr>
          <w:p>
            <w:pPr>
              <w:spacing w:line="380" w:lineRule="exact"/>
              <w:jc w:val="center"/>
              <w:rPr>
                <w:rFonts w:hint="eastAsia" w:ascii="宋体" w:hAnsi="宋体" w:cs="宋体"/>
                <w:color w:val="auto"/>
                <w:kern w:val="0"/>
                <w:sz w:val="24"/>
                <w:szCs w:val="24"/>
              </w:rPr>
            </w:pPr>
          </w:p>
        </w:tc>
        <w:tc>
          <w:tcPr>
            <w:tcW w:w="2477" w:type="dxa"/>
            <w:gridSpan w:val="2"/>
            <w:vAlign w:val="center"/>
          </w:tcPr>
          <w:p>
            <w:pPr>
              <w:spacing w:line="380" w:lineRule="exact"/>
              <w:jc w:val="center"/>
              <w:rPr>
                <w:rFonts w:hint="eastAsia"/>
                <w:color w:val="auto"/>
                <w:kern w:val="0"/>
                <w:sz w:val="18"/>
                <w:szCs w:val="18"/>
                <w:lang w:val="en-US" w:eastAsia="zh-CN" w:bidi="ar"/>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843" w:hRule="atLeast"/>
          <w:jc w:val="center"/>
        </w:trPr>
        <w:tc>
          <w:tcPr>
            <w:tcW w:w="487" w:type="dxa"/>
            <w:vMerge w:val="restart"/>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ascii="宋体" w:hAnsi="宋体" w:cs="宋体"/>
                <w:b w:val="0"/>
                <w:bCs w:val="0"/>
                <w:color w:val="auto"/>
                <w:sz w:val="20"/>
                <w:szCs w:val="20"/>
              </w:rPr>
            </w:pPr>
            <w:r>
              <w:rPr>
                <w:rFonts w:hint="eastAsia" w:ascii="黑体" w:hAnsi="黑体" w:eastAsia="黑体" w:cs="黑体"/>
                <w:b/>
                <w:bCs w:val="0"/>
                <w:color w:val="auto"/>
                <w:kern w:val="0"/>
                <w:sz w:val="24"/>
                <w:szCs w:val="24"/>
                <w:lang w:val="en-US" w:eastAsia="zh-CN" w:bidi="ar"/>
              </w:rPr>
              <w:t>项目盖章</w:t>
            </w:r>
          </w:p>
        </w:tc>
        <w:tc>
          <w:tcPr>
            <w:tcW w:w="3440" w:type="dxa"/>
            <w:gridSpan w:val="2"/>
            <w:vMerge w:val="restart"/>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p>
            <w:pPr>
              <w:spacing w:line="240" w:lineRule="auto"/>
              <w:rPr>
                <w:rFonts w:hint="eastAsia"/>
                <w:b w:val="0"/>
                <w:bCs w:val="0"/>
                <w:color w:val="auto"/>
                <w:sz w:val="24"/>
                <w:szCs w:val="24"/>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val="0"/>
                <w:bCs w:val="0"/>
                <w:color w:val="auto"/>
                <w:sz w:val="20"/>
                <w:szCs w:val="20"/>
              </w:rPr>
            </w:pPr>
            <w:r>
              <w:rPr>
                <w:rFonts w:hint="eastAsia"/>
                <w:b w:val="0"/>
                <w:bCs w:val="0"/>
                <w:color w:val="auto"/>
                <w:sz w:val="24"/>
                <w:szCs w:val="24"/>
              </w:rPr>
              <w:t>总承包</w:t>
            </w:r>
            <w:r>
              <w:rPr>
                <w:rFonts w:hint="eastAsia"/>
                <w:b w:val="0"/>
                <w:bCs w:val="0"/>
                <w:color w:val="auto"/>
                <w:sz w:val="24"/>
                <w:szCs w:val="24"/>
                <w:lang w:eastAsia="zh-CN"/>
              </w:rPr>
              <w:t>单位</w:t>
            </w:r>
            <w:r>
              <w:rPr>
                <w:rFonts w:hint="eastAsia"/>
                <w:b w:val="0"/>
                <w:bCs w:val="0"/>
                <w:color w:val="auto"/>
                <w:sz w:val="24"/>
                <w:szCs w:val="24"/>
              </w:rPr>
              <w:t>签名</w:t>
            </w:r>
            <w:r>
              <w:rPr>
                <w:rFonts w:hint="eastAsia"/>
                <w:b w:val="0"/>
                <w:bCs w:val="0"/>
                <w:color w:val="auto"/>
                <w:sz w:val="24"/>
                <w:szCs w:val="24"/>
                <w:lang w:val="en-US" w:eastAsia="zh-CN"/>
              </w:rPr>
              <w:t>：</w:t>
            </w:r>
          </w:p>
        </w:tc>
        <w:tc>
          <w:tcPr>
            <w:tcW w:w="13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val="0"/>
                <w:bCs w:val="0"/>
                <w:color w:val="auto"/>
                <w:sz w:val="24"/>
                <w:szCs w:val="24"/>
              </w:rPr>
            </w:pPr>
            <w:r>
              <w:rPr>
                <w:rFonts w:hint="eastAsia"/>
                <w:b w:val="0"/>
                <w:bCs w:val="0"/>
                <w:color w:val="auto"/>
                <w:sz w:val="24"/>
                <w:szCs w:val="24"/>
              </w:rPr>
              <w:t>职务：</w:t>
            </w:r>
          </w:p>
        </w:tc>
        <w:tc>
          <w:tcPr>
            <w:tcW w:w="214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Theme="minorEastAsia"/>
                <w:b w:val="0"/>
                <w:bCs w:val="0"/>
                <w:color w:val="auto"/>
                <w:sz w:val="24"/>
                <w:szCs w:val="24"/>
                <w:lang w:val="en-US" w:eastAsia="zh-CN"/>
              </w:rPr>
            </w:pPr>
            <w:r>
              <w:rPr>
                <w:rFonts w:hint="eastAsia"/>
                <w:b w:val="0"/>
                <w:bCs w:val="0"/>
                <w:color w:val="auto"/>
                <w:sz w:val="24"/>
                <w:szCs w:val="24"/>
                <w:lang w:val="en-US" w:eastAsia="zh-CN"/>
              </w:rPr>
              <w:t>姓名/电话：</w:t>
            </w: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887" w:hRule="atLeast"/>
          <w:jc w:val="center"/>
        </w:trPr>
        <w:tc>
          <w:tcPr>
            <w:tcW w:w="487" w:type="dxa"/>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3440" w:type="dxa"/>
            <w:gridSpan w:val="2"/>
            <w:vMerge w:val="continue"/>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2344"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宋体"/>
                <w:b w:val="0"/>
                <w:bCs w:val="0"/>
                <w:color w:val="auto"/>
                <w:sz w:val="20"/>
                <w:szCs w:val="20"/>
                <w:lang w:eastAsia="zh-CN"/>
              </w:rPr>
            </w:pPr>
            <w:r>
              <w:rPr>
                <w:rFonts w:hint="eastAsia"/>
                <w:b w:val="0"/>
                <w:bCs w:val="0"/>
                <w:color w:val="auto"/>
                <w:sz w:val="24"/>
                <w:szCs w:val="24"/>
                <w:lang w:eastAsia="zh-CN"/>
              </w:rPr>
              <w:t>监理单位</w:t>
            </w:r>
            <w:r>
              <w:rPr>
                <w:rFonts w:hint="eastAsia"/>
                <w:b w:val="0"/>
                <w:bCs w:val="0"/>
                <w:color w:val="auto"/>
                <w:sz w:val="24"/>
                <w:szCs w:val="24"/>
                <w:lang w:val="en-US" w:eastAsia="zh-CN"/>
              </w:rPr>
              <w:t>签名：</w:t>
            </w:r>
          </w:p>
        </w:tc>
        <w:tc>
          <w:tcPr>
            <w:tcW w:w="1351"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p>
            <w:pPr>
              <w:spacing w:line="240" w:lineRule="auto"/>
              <w:jc w:val="center"/>
              <w:rPr>
                <w:rFonts w:hint="eastAsia"/>
                <w:b w:val="0"/>
                <w:bCs w:val="0"/>
                <w:color w:val="auto"/>
                <w:sz w:val="24"/>
                <w:szCs w:val="24"/>
              </w:rPr>
            </w:pPr>
            <w:r>
              <w:rPr>
                <w:rFonts w:hint="eastAsia"/>
                <w:b w:val="0"/>
                <w:bCs w:val="0"/>
                <w:color w:val="auto"/>
                <w:sz w:val="24"/>
                <w:szCs w:val="24"/>
              </w:rPr>
              <w:t>职务：</w:t>
            </w:r>
          </w:p>
          <w:p>
            <w:pPr>
              <w:spacing w:line="240" w:lineRule="auto"/>
              <w:rPr>
                <w:rFonts w:hint="eastAsia"/>
                <w:b w:val="0"/>
                <w:bCs w:val="0"/>
                <w:color w:val="auto"/>
                <w:sz w:val="24"/>
                <w:szCs w:val="24"/>
              </w:rPr>
            </w:pPr>
            <w:r>
              <w:rPr>
                <w:rFonts w:hint="eastAsia"/>
                <w:b w:val="0"/>
                <w:bCs w:val="0"/>
                <w:color w:val="auto"/>
                <w:sz w:val="24"/>
                <w:szCs w:val="24"/>
              </w:rPr>
              <w:t xml:space="preserve"> </w:t>
            </w:r>
          </w:p>
        </w:tc>
        <w:tc>
          <w:tcPr>
            <w:tcW w:w="2140"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c>
          <w:tcPr>
            <w:tcW w:w="1951" w:type="dxa"/>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b w:val="0"/>
                <w:bCs w:val="0"/>
                <w:color w:val="auto"/>
                <w:sz w:val="24"/>
                <w:szCs w:val="24"/>
              </w:rPr>
            </w:pPr>
            <w:r>
              <w:rPr>
                <w:rFonts w:hint="eastAsia"/>
                <w:b w:val="0"/>
                <w:bCs w:val="0"/>
                <w:color w:val="auto"/>
                <w:sz w:val="24"/>
                <w:szCs w:val="24"/>
                <w:lang w:val="en-US" w:eastAsia="zh-CN"/>
              </w:rPr>
              <w:t>姓名/电话：</w:t>
            </w:r>
          </w:p>
        </w:tc>
        <w:tc>
          <w:tcPr>
            <w:tcW w:w="2476" w:type="dxa"/>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Ex>
        <w:trPr>
          <w:gridAfter w:val="1"/>
          <w:wAfter w:w="1" w:type="dxa"/>
          <w:cantSplit/>
          <w:trHeight w:val="887" w:hRule="atLeast"/>
          <w:jc w:val="center"/>
        </w:trPr>
        <w:tc>
          <w:tcPr>
            <w:tcW w:w="3927" w:type="dxa"/>
            <w:gridSpan w:val="3"/>
            <w:tcBorders>
              <w:top w:val="single" w:color="auto" w:sz="4" w:space="0"/>
              <w:left w:val="single" w:color="auto" w:sz="4" w:space="0"/>
              <w:bottom w:val="single" w:color="auto" w:sz="4" w:space="0"/>
              <w:right w:val="single" w:color="auto" w:sz="4" w:space="0"/>
            </w:tcBorders>
            <w:vAlign w:val="center"/>
          </w:tcPr>
          <w:p>
            <w:pPr>
              <w:spacing w:line="240" w:lineRule="auto"/>
              <w:jc w:val="center"/>
              <w:rPr>
                <w:rFonts w:hint="eastAsia" w:eastAsiaTheme="minorEastAsia"/>
                <w:b w:val="0"/>
                <w:bCs w:val="0"/>
                <w:color w:val="auto"/>
                <w:sz w:val="24"/>
                <w:szCs w:val="24"/>
                <w:lang w:val="en-US" w:eastAsia="zh-CN"/>
              </w:rPr>
            </w:pPr>
            <w:r>
              <w:rPr>
                <w:rFonts w:hint="eastAsia" w:ascii="黑体" w:hAnsi="黑体" w:eastAsia="黑体" w:cs="黑体"/>
                <w:b/>
                <w:bCs w:val="0"/>
                <w:color w:val="auto"/>
                <w:kern w:val="0"/>
                <w:sz w:val="24"/>
                <w:szCs w:val="24"/>
                <w:lang w:val="en-US" w:eastAsia="zh-CN" w:bidi="ar"/>
              </w:rPr>
              <w:t>专家签名</w:t>
            </w:r>
            <w:r>
              <w:rPr>
                <w:rFonts w:hint="eastAsia"/>
                <w:b w:val="0"/>
                <w:bCs w:val="0"/>
                <w:color w:val="auto"/>
                <w:sz w:val="24"/>
                <w:szCs w:val="24"/>
                <w:lang w:val="en-US" w:eastAsia="zh-CN"/>
              </w:rPr>
              <w:t>：</w:t>
            </w:r>
          </w:p>
        </w:tc>
        <w:tc>
          <w:tcPr>
            <w:tcW w:w="10262" w:type="dxa"/>
            <w:gridSpan w:val="5"/>
            <w:tcBorders>
              <w:top w:val="single" w:color="auto" w:sz="4" w:space="0"/>
              <w:left w:val="single" w:color="auto" w:sz="4" w:space="0"/>
              <w:bottom w:val="single" w:color="auto" w:sz="4" w:space="0"/>
              <w:right w:val="single" w:color="auto" w:sz="4" w:space="0"/>
            </w:tcBorders>
            <w:vAlign w:val="center"/>
          </w:tcPr>
          <w:p>
            <w:pPr>
              <w:spacing w:line="240" w:lineRule="auto"/>
              <w:rPr>
                <w:rFonts w:hint="eastAsia"/>
                <w:b w:val="0"/>
                <w:bCs w:val="0"/>
                <w:color w:val="auto"/>
                <w:sz w:val="24"/>
                <w:szCs w:val="24"/>
              </w:rPr>
            </w:pPr>
          </w:p>
        </w:tc>
      </w:tr>
    </w:tbl>
    <w:p>
      <w:pPr>
        <w:keepNext w:val="0"/>
        <w:keepLines w:val="0"/>
        <w:widowControl/>
        <w:suppressLineNumbers w:val="0"/>
        <w:spacing w:before="0" w:beforeAutospacing="0" w:after="0" w:afterAutospacing="0" w:line="15" w:lineRule="atLeast"/>
        <w:ind w:right="0"/>
        <w:jc w:val="both"/>
        <w:rPr>
          <w:rFonts w:hint="eastAsia" w:ascii="仿宋_GB2312" w:hAnsi="仿宋_GB2312" w:eastAsia="仿宋_GB2312" w:cs="仿宋_GB2312"/>
          <w:kern w:val="0"/>
          <w:sz w:val="32"/>
          <w:szCs w:val="32"/>
          <w:lang w:val="en-US" w:eastAsia="zh-CN" w:bidi="ar"/>
        </w:rPr>
      </w:pPr>
    </w:p>
    <w:sectPr>
      <w:footerReference r:id="rId3" w:type="default"/>
      <w:pgSz w:w="16838" w:h="11906" w:orient="landscape"/>
      <w:pgMar w:top="1021" w:right="1418" w:bottom="1021" w:left="1418"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00"/>
    <w:family w:val="auto"/>
    <w:pitch w:val="default"/>
    <w:sig w:usb0="00000000" w:usb1="00000000" w:usb2="00000000" w:usb3="00000000" w:csb0="00000000" w:csb1="00000000"/>
  </w:font>
  <w:font w:name="Arial">
    <w:panose1 w:val="020B0604020202020204"/>
    <w:charset w:val="00"/>
    <w:family w:val="swiss"/>
    <w:pitch w:val="default"/>
    <w:sig w:usb0="E0002EFF" w:usb1="C000785B"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Microsoft YaHei UI">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Microsoft Sans Serif">
    <w:panose1 w:val="020B0604020202020204"/>
    <w:charset w:val="00"/>
    <w:family w:val="swiss"/>
    <w:pitch w:val="default"/>
    <w:sig w:usb0="E5002EFF" w:usb1="C000605B" w:usb2="00000029" w:usb3="00000000" w:csb0="200101FF" w:csb1="20280000"/>
  </w:font>
  <w:font w:name="Calibri Light">
    <w:panose1 w:val="020F0302020204030204"/>
    <w:charset w:val="00"/>
    <w:family w:val="auto"/>
    <w:pitch w:val="default"/>
    <w:sig w:usb0="E4002EFF" w:usb1="C000247B" w:usb2="00000009" w:usb3="00000000" w:csb0="200001FF" w:csb1="00000000"/>
  </w:font>
  <w:font w:name="_x000B__x000C_">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FZXBSJW--GB1-0">
    <w:altName w:val="宋体"/>
    <w:panose1 w:val="00000000000000000000"/>
    <w:charset w:val="86"/>
    <w:family w:val="auto"/>
    <w:pitch w:val="default"/>
    <w:sig w:usb0="00000000" w:usb1="00000000" w:usb2="00000000" w:usb3="00000000" w:csb0="00040000" w:csb1="00000000"/>
  </w:font>
  <w:font w:name="TimesNewRomanPSMT">
    <w:altName w:val="Times New Roman"/>
    <w:panose1 w:val="00000000000000000000"/>
    <w:charset w:val="86"/>
    <w:family w:val="auto"/>
    <w:pitch w:val="default"/>
    <w:sig w:usb0="00000000" w:usb1="0000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icomoo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left" w:pos="5790"/>
        <w:tab w:val="clear" w:pos="4153"/>
        <w:tab w:val="clear" w:pos="8306"/>
      </w:tabs>
    </w:pPr>
    <w: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62A56"/>
    <w:multiLevelType w:val="singleLevel"/>
    <w:tmpl w:val="5CF62A56"/>
    <w:lvl w:ilvl="0" w:tentative="0">
      <w:start w:val="1"/>
      <w:numFmt w:val="decimal"/>
      <w:suff w:val="nothing"/>
      <w:lvlText w:val="%1."/>
      <w:lvlJc w:val="left"/>
    </w:lvl>
  </w:abstractNum>
  <w:abstractNum w:abstractNumId="1">
    <w:nsid w:val="5CF62F31"/>
    <w:multiLevelType w:val="singleLevel"/>
    <w:tmpl w:val="5CF62F31"/>
    <w:lvl w:ilvl="0" w:tentative="0">
      <w:start w:val="1"/>
      <w:numFmt w:val="decimal"/>
      <w:suff w:val="nothing"/>
      <w:lvlText w:val="%1."/>
      <w:lvlJc w:val="left"/>
    </w:lvl>
  </w:abstractNum>
  <w:abstractNum w:abstractNumId="2">
    <w:nsid w:val="5CF62FC5"/>
    <w:multiLevelType w:val="singleLevel"/>
    <w:tmpl w:val="5CF62FC5"/>
    <w:lvl w:ilvl="0" w:tentative="0">
      <w:start w:val="1"/>
      <w:numFmt w:val="decimal"/>
      <w:suff w:val="nothing"/>
      <w:lvlText w:val="%1."/>
      <w:lvlJc w:val="left"/>
    </w:lvl>
  </w:abstractNum>
  <w:abstractNum w:abstractNumId="3">
    <w:nsid w:val="5CF76A32"/>
    <w:multiLevelType w:val="singleLevel"/>
    <w:tmpl w:val="5CF76A32"/>
    <w:lvl w:ilvl="0" w:tentative="0">
      <w:start w:val="1"/>
      <w:numFmt w:val="decimal"/>
      <w:suff w:val="nothing"/>
      <w:lvlText w:val="%1."/>
      <w:lvlJc w:val="left"/>
    </w:lvl>
  </w:abstractNum>
  <w:abstractNum w:abstractNumId="4">
    <w:nsid w:val="5CF780CA"/>
    <w:multiLevelType w:val="singleLevel"/>
    <w:tmpl w:val="5CF780CA"/>
    <w:lvl w:ilvl="0" w:tentative="0">
      <w:start w:val="1"/>
      <w:numFmt w:val="decimal"/>
      <w:suff w:val="nothing"/>
      <w:lvlText w:val="%1."/>
      <w:lvlJc w:val="left"/>
    </w:lvl>
  </w:abstractNum>
  <w:abstractNum w:abstractNumId="5">
    <w:nsid w:val="5CF8CE5B"/>
    <w:multiLevelType w:val="singleLevel"/>
    <w:tmpl w:val="5CF8CE5B"/>
    <w:lvl w:ilvl="0" w:tentative="0">
      <w:start w:val="1"/>
      <w:numFmt w:val="decimal"/>
      <w:suff w:val="nothing"/>
      <w:lvlText w:val="%1、"/>
      <w:lvlJc w:val="left"/>
    </w:lvl>
  </w:abstractNum>
  <w:abstractNum w:abstractNumId="6">
    <w:nsid w:val="5D11F785"/>
    <w:multiLevelType w:val="singleLevel"/>
    <w:tmpl w:val="5D11F785"/>
    <w:lvl w:ilvl="0" w:tentative="0">
      <w:start w:val="1"/>
      <w:numFmt w:val="decimal"/>
      <w:suff w:val="nothing"/>
      <w:lvlText w:val="%1."/>
      <w:lvlJc w:val="left"/>
    </w:lvl>
  </w:abstractNum>
  <w:abstractNum w:abstractNumId="7">
    <w:nsid w:val="5D120486"/>
    <w:multiLevelType w:val="singleLevel"/>
    <w:tmpl w:val="5D120486"/>
    <w:lvl w:ilvl="0" w:tentative="0">
      <w:start w:val="1"/>
      <w:numFmt w:val="decimal"/>
      <w:suff w:val="nothing"/>
      <w:lvlText w:val="%1、"/>
      <w:lvlJc w:val="left"/>
    </w:lvl>
  </w:abstractNum>
  <w:abstractNum w:abstractNumId="8">
    <w:nsid w:val="5D19D028"/>
    <w:multiLevelType w:val="singleLevel"/>
    <w:tmpl w:val="5D19D028"/>
    <w:lvl w:ilvl="0" w:tentative="0">
      <w:start w:val="1"/>
      <w:numFmt w:val="decimal"/>
      <w:suff w:val="nothing"/>
      <w:lvlText w:val="%1."/>
      <w:lvlJc w:val="left"/>
    </w:lvl>
  </w:abstractNum>
  <w:abstractNum w:abstractNumId="9">
    <w:nsid w:val="5D19D1E1"/>
    <w:multiLevelType w:val="singleLevel"/>
    <w:tmpl w:val="5D19D1E1"/>
    <w:lvl w:ilvl="0" w:tentative="0">
      <w:start w:val="1"/>
      <w:numFmt w:val="decimal"/>
      <w:suff w:val="nothing"/>
      <w:lvlText w:val="%1."/>
      <w:lvlJc w:val="left"/>
    </w:lvl>
  </w:abstractNum>
  <w:abstractNum w:abstractNumId="10">
    <w:nsid w:val="5D245888"/>
    <w:multiLevelType w:val="singleLevel"/>
    <w:tmpl w:val="5D245888"/>
    <w:lvl w:ilvl="0" w:tentative="0">
      <w:start w:val="1"/>
      <w:numFmt w:val="decimal"/>
      <w:suff w:val="nothing"/>
      <w:lvlText w:val="%1."/>
      <w:lvlJc w:val="left"/>
    </w:lvl>
  </w:abstractNum>
  <w:abstractNum w:abstractNumId="11">
    <w:nsid w:val="5F4DBD5A"/>
    <w:multiLevelType w:val="singleLevel"/>
    <w:tmpl w:val="5F4DBD5A"/>
    <w:lvl w:ilvl="0" w:tentative="0">
      <w:start w:val="1"/>
      <w:numFmt w:val="decimal"/>
      <w:suff w:val="nothing"/>
      <w:lvlText w:val="%1."/>
      <w:lvlJc w:val="left"/>
    </w:lvl>
  </w:abstractNum>
  <w:abstractNum w:abstractNumId="12">
    <w:nsid w:val="5F59F3C3"/>
    <w:multiLevelType w:val="singleLevel"/>
    <w:tmpl w:val="5F59F3C3"/>
    <w:lvl w:ilvl="0" w:tentative="0">
      <w:start w:val="1"/>
      <w:numFmt w:val="decimal"/>
      <w:suff w:val="nothing"/>
      <w:lvlText w:val="%1、"/>
      <w:lvlJc w:val="left"/>
    </w:lvl>
  </w:abstractNum>
  <w:abstractNum w:abstractNumId="13">
    <w:nsid w:val="5F59F563"/>
    <w:multiLevelType w:val="singleLevel"/>
    <w:tmpl w:val="5F59F563"/>
    <w:lvl w:ilvl="0" w:tentative="0">
      <w:start w:val="1"/>
      <w:numFmt w:val="decimal"/>
      <w:suff w:val="nothing"/>
      <w:lvlText w:val="%1、"/>
      <w:lvlJc w:val="left"/>
    </w:lvl>
  </w:abstractNum>
  <w:abstractNum w:abstractNumId="14">
    <w:nsid w:val="5F59F7B2"/>
    <w:multiLevelType w:val="singleLevel"/>
    <w:tmpl w:val="5F59F7B2"/>
    <w:lvl w:ilvl="0" w:tentative="0">
      <w:start w:val="1"/>
      <w:numFmt w:val="decimal"/>
      <w:suff w:val="nothing"/>
      <w:lvlText w:val="%1、"/>
      <w:lvlJc w:val="left"/>
    </w:lvl>
  </w:abstractNum>
  <w:abstractNum w:abstractNumId="15">
    <w:nsid w:val="5F59F878"/>
    <w:multiLevelType w:val="singleLevel"/>
    <w:tmpl w:val="5F59F878"/>
    <w:lvl w:ilvl="0" w:tentative="0">
      <w:start w:val="1"/>
      <w:numFmt w:val="decimal"/>
      <w:suff w:val="nothing"/>
      <w:lvlText w:val="%1、"/>
      <w:lvlJc w:val="left"/>
    </w:lvl>
  </w:abstractNum>
  <w:num w:numId="1">
    <w:abstractNumId w:val="6"/>
  </w:num>
  <w:num w:numId="2">
    <w:abstractNumId w:val="5"/>
  </w:num>
  <w:num w:numId="3">
    <w:abstractNumId w:val="11"/>
  </w:num>
  <w:num w:numId="4">
    <w:abstractNumId w:val="2"/>
  </w:num>
  <w:num w:numId="5">
    <w:abstractNumId w:val="3"/>
  </w:num>
  <w:num w:numId="6">
    <w:abstractNumId w:val="1"/>
  </w:num>
  <w:num w:numId="7">
    <w:abstractNumId w:val="0"/>
  </w:num>
  <w:num w:numId="8">
    <w:abstractNumId w:val="9"/>
  </w:num>
  <w:num w:numId="9">
    <w:abstractNumId w:val="8"/>
  </w:num>
  <w:num w:numId="10">
    <w:abstractNumId w:val="12"/>
  </w:num>
  <w:num w:numId="11">
    <w:abstractNumId w:val="13"/>
  </w:num>
  <w:num w:numId="12">
    <w:abstractNumId w:val="14"/>
  </w:num>
  <w:num w:numId="13">
    <w:abstractNumId w:val="15"/>
  </w:num>
  <w:num w:numId="14">
    <w:abstractNumId w:val="10"/>
  </w:num>
  <w:num w:numId="15">
    <w:abstractNumId w:val="4"/>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1"/>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00035E"/>
    <w:rsid w:val="018A4A42"/>
    <w:rsid w:val="02667FA8"/>
    <w:rsid w:val="02A54CE7"/>
    <w:rsid w:val="04173771"/>
    <w:rsid w:val="042B2741"/>
    <w:rsid w:val="04FA3D95"/>
    <w:rsid w:val="053B7440"/>
    <w:rsid w:val="05595348"/>
    <w:rsid w:val="06167678"/>
    <w:rsid w:val="07C9265C"/>
    <w:rsid w:val="080A49A3"/>
    <w:rsid w:val="089B2208"/>
    <w:rsid w:val="09822AB5"/>
    <w:rsid w:val="0ABD2ADD"/>
    <w:rsid w:val="0B8861A8"/>
    <w:rsid w:val="0C247D6B"/>
    <w:rsid w:val="0DD36D4C"/>
    <w:rsid w:val="0F1520A8"/>
    <w:rsid w:val="0F485064"/>
    <w:rsid w:val="103270A4"/>
    <w:rsid w:val="110764C9"/>
    <w:rsid w:val="12C6529A"/>
    <w:rsid w:val="12F86B3C"/>
    <w:rsid w:val="1333548C"/>
    <w:rsid w:val="13962737"/>
    <w:rsid w:val="16C07234"/>
    <w:rsid w:val="16C30B33"/>
    <w:rsid w:val="17000EF5"/>
    <w:rsid w:val="1A066456"/>
    <w:rsid w:val="1BC37F18"/>
    <w:rsid w:val="1F39198B"/>
    <w:rsid w:val="20B514C8"/>
    <w:rsid w:val="230C544C"/>
    <w:rsid w:val="233360DC"/>
    <w:rsid w:val="24EC2588"/>
    <w:rsid w:val="25506A66"/>
    <w:rsid w:val="26893805"/>
    <w:rsid w:val="2B2570B2"/>
    <w:rsid w:val="2B7E2DA4"/>
    <w:rsid w:val="2D526E6B"/>
    <w:rsid w:val="2DCB6499"/>
    <w:rsid w:val="2E113397"/>
    <w:rsid w:val="2F9B7268"/>
    <w:rsid w:val="305A798B"/>
    <w:rsid w:val="317F0949"/>
    <w:rsid w:val="32413EB6"/>
    <w:rsid w:val="32A25688"/>
    <w:rsid w:val="32EA1DE4"/>
    <w:rsid w:val="33046EF2"/>
    <w:rsid w:val="331A28B5"/>
    <w:rsid w:val="361309D2"/>
    <w:rsid w:val="368E1463"/>
    <w:rsid w:val="389038F4"/>
    <w:rsid w:val="398102B8"/>
    <w:rsid w:val="3C223113"/>
    <w:rsid w:val="3D330AB4"/>
    <w:rsid w:val="3E613E24"/>
    <w:rsid w:val="3EAB1B02"/>
    <w:rsid w:val="3F9D7847"/>
    <w:rsid w:val="41AA14AF"/>
    <w:rsid w:val="41E85F13"/>
    <w:rsid w:val="44A2571F"/>
    <w:rsid w:val="456C6447"/>
    <w:rsid w:val="45895278"/>
    <w:rsid w:val="45BA0C1B"/>
    <w:rsid w:val="46D13081"/>
    <w:rsid w:val="47BA3200"/>
    <w:rsid w:val="48D055E2"/>
    <w:rsid w:val="49BC3577"/>
    <w:rsid w:val="49FD6BFF"/>
    <w:rsid w:val="4A1C1C00"/>
    <w:rsid w:val="4BA16962"/>
    <w:rsid w:val="4C26610C"/>
    <w:rsid w:val="4C465BAD"/>
    <w:rsid w:val="4D23634D"/>
    <w:rsid w:val="50637570"/>
    <w:rsid w:val="52B13FC5"/>
    <w:rsid w:val="53441AD2"/>
    <w:rsid w:val="53826AEC"/>
    <w:rsid w:val="5453010E"/>
    <w:rsid w:val="54C60BB6"/>
    <w:rsid w:val="54CA4E64"/>
    <w:rsid w:val="55F4248C"/>
    <w:rsid w:val="56020D8E"/>
    <w:rsid w:val="56357801"/>
    <w:rsid w:val="56D51536"/>
    <w:rsid w:val="589144D3"/>
    <w:rsid w:val="59541A20"/>
    <w:rsid w:val="59986147"/>
    <w:rsid w:val="5A8E2883"/>
    <w:rsid w:val="5B3139E6"/>
    <w:rsid w:val="5B361227"/>
    <w:rsid w:val="5BD87F72"/>
    <w:rsid w:val="5CEC77CA"/>
    <w:rsid w:val="5D3061D0"/>
    <w:rsid w:val="5DC13E0F"/>
    <w:rsid w:val="5E577F36"/>
    <w:rsid w:val="6000035E"/>
    <w:rsid w:val="60335682"/>
    <w:rsid w:val="60AC24B4"/>
    <w:rsid w:val="641C22D9"/>
    <w:rsid w:val="67B01D85"/>
    <w:rsid w:val="68081EE2"/>
    <w:rsid w:val="68712397"/>
    <w:rsid w:val="692B2996"/>
    <w:rsid w:val="69693800"/>
    <w:rsid w:val="69D0767F"/>
    <w:rsid w:val="6B193060"/>
    <w:rsid w:val="6BA32667"/>
    <w:rsid w:val="6C985C65"/>
    <w:rsid w:val="6D27073A"/>
    <w:rsid w:val="6E0621BA"/>
    <w:rsid w:val="6E770674"/>
    <w:rsid w:val="6F2601E7"/>
    <w:rsid w:val="6F376017"/>
    <w:rsid w:val="711C3350"/>
    <w:rsid w:val="721C0ADC"/>
    <w:rsid w:val="72BB51E4"/>
    <w:rsid w:val="784F5583"/>
    <w:rsid w:val="78871D14"/>
    <w:rsid w:val="79E6376D"/>
    <w:rsid w:val="7A1C135A"/>
    <w:rsid w:val="7ACF6751"/>
    <w:rsid w:val="7C2A4950"/>
    <w:rsid w:val="7CE47C3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 w:type="table" w:styleId="6">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Office_10.8.0.5918_F1E327BC-269C-435d-A152-05C5408002CA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2019-06-06T06:39:00Z</dcterms:created>
  <dc:creator>齐小松</dc:creator>
  <cp:lastModifiedBy>王涛</cp:lastModifiedBy>
  <cp:lastPrinted>2019-07-01T06:49:00Z</cp:lastPrinted>
  <dcterms:modified xsi:type="dcterms:W3CDTF">2020-09-10T08:48:38Z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2052-10.8.0.5918</vt:lpwstr>
  </property>
</Properties>
</file>