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40"/>
          <w:szCs w:val="48"/>
        </w:rPr>
      </w:pPr>
      <w:r>
        <w:rPr>
          <w:rFonts w:hint="eastAsia" w:ascii="黑体" w:hAnsi="黑体" w:eastAsia="黑体" w:cs="黑体"/>
          <w:sz w:val="40"/>
          <w:szCs w:val="48"/>
        </w:rPr>
        <w:t>深圳市工程建设领域工资保证金保函</w:t>
      </w:r>
    </w:p>
    <w:p>
      <w:pPr>
        <w:jc w:val="center"/>
        <w:rPr>
          <w:rFonts w:hint="eastAsia" w:ascii="仿宋_GB2312" w:eastAsia="仿宋_GB2312"/>
          <w:sz w:val="28"/>
          <w:szCs w:val="28"/>
          <w:lang w:eastAsia="zh-CN"/>
        </w:rPr>
      </w:pPr>
      <w:r>
        <w:rPr>
          <w:rFonts w:hint="eastAsia" w:ascii="仿宋_GB2312" w:eastAsia="仿宋_GB2312"/>
          <w:sz w:val="28"/>
          <w:szCs w:val="28"/>
          <w:lang w:eastAsia="zh-CN"/>
        </w:rPr>
        <w:t>（银行保函参考版本）</w:t>
      </w:r>
    </w:p>
    <w:p>
      <w:pPr>
        <w:spacing w:line="580" w:lineRule="exact"/>
        <w:rPr>
          <w:rFonts w:ascii="仿宋_GB2312" w:eastAsia="仿宋_GB2312"/>
          <w:sz w:val="28"/>
          <w:szCs w:val="28"/>
        </w:rPr>
      </w:pPr>
    </w:p>
    <w:p>
      <w:pPr>
        <w:spacing w:line="580" w:lineRule="exact"/>
        <w:rPr>
          <w:rFonts w:ascii="仿宋_GB2312" w:eastAsia="仿宋_GB2312"/>
          <w:sz w:val="28"/>
          <w:szCs w:val="28"/>
        </w:rPr>
      </w:pPr>
      <w:r>
        <w:rPr>
          <w:rFonts w:hint="eastAsia" w:ascii="仿宋_GB2312" w:eastAsia="仿宋_GB2312"/>
          <w:sz w:val="28"/>
          <w:szCs w:val="28"/>
        </w:rPr>
        <w:t>致：</w:t>
      </w:r>
      <w:r>
        <w:rPr>
          <w:rFonts w:hint="eastAsia" w:ascii="仿宋_GB2312" w:eastAsia="仿宋_GB2312"/>
          <w:sz w:val="28"/>
          <w:szCs w:val="28"/>
          <w:u w:val="single"/>
        </w:rPr>
        <w:t xml:space="preserve">            </w:t>
      </w:r>
      <w:r>
        <w:rPr>
          <w:rFonts w:hint="eastAsia" w:ascii="仿宋_GB2312" w:eastAsia="仿宋_GB2312"/>
          <w:sz w:val="28"/>
          <w:szCs w:val="28"/>
        </w:rPr>
        <w:t>区人力资源局（下称受益人）</w:t>
      </w:r>
    </w:p>
    <w:p>
      <w:pPr>
        <w:jc w:val="left"/>
        <w:rPr>
          <w:rFonts w:ascii="黑体" w:hAnsi="黑体" w:eastAsia="黑体" w:cs="黑体"/>
        </w:rPr>
      </w:pPr>
    </w:p>
    <w:p>
      <w:pPr>
        <w:spacing w:line="580" w:lineRule="exact"/>
        <w:rPr>
          <w:rFonts w:ascii="仿宋_GB2312" w:eastAsia="仿宋_GB2312"/>
          <w:sz w:val="28"/>
          <w:szCs w:val="28"/>
        </w:rPr>
      </w:pPr>
      <w:r>
        <w:rPr>
          <w:rFonts w:hint="eastAsia" w:ascii="黑体" w:hAnsi="黑体" w:eastAsia="黑体" w:cs="黑体"/>
        </w:rPr>
        <w:t xml:space="preserve">      </w:t>
      </w:r>
      <w:r>
        <w:rPr>
          <w:rFonts w:hint="eastAsia" w:ascii="仿宋_GB2312" w:eastAsia="仿宋_GB2312"/>
          <w:sz w:val="28"/>
          <w:szCs w:val="28"/>
        </w:rPr>
        <w:t>鉴于</w:t>
      </w:r>
      <w:r>
        <w:rPr>
          <w:rFonts w:hint="eastAsia" w:ascii="仿宋_GB2312" w:eastAsia="仿宋_GB2312"/>
          <w:sz w:val="28"/>
          <w:szCs w:val="28"/>
          <w:u w:val="single"/>
        </w:rPr>
        <w:t xml:space="preserve">             </w:t>
      </w:r>
      <w:r>
        <w:rPr>
          <w:rFonts w:hint="eastAsia" w:ascii="仿宋_GB2312" w:eastAsia="仿宋_GB2312"/>
          <w:sz w:val="28"/>
          <w:szCs w:val="28"/>
        </w:rPr>
        <w:t>已与</w:t>
      </w:r>
      <w:r>
        <w:rPr>
          <w:rFonts w:hint="eastAsia" w:ascii="仿宋_GB2312" w:eastAsia="仿宋_GB2312"/>
          <w:sz w:val="28"/>
          <w:szCs w:val="28"/>
          <w:u w:val="single"/>
        </w:rPr>
        <w:t xml:space="preserve">           </w:t>
      </w:r>
      <w:r>
        <w:rPr>
          <w:rFonts w:hint="eastAsia" w:ascii="仿宋_GB2312" w:eastAsia="仿宋_GB2312"/>
          <w:sz w:val="28"/>
          <w:szCs w:val="28"/>
        </w:rPr>
        <w:t xml:space="preserve">   （以下简称被保证人）就</w:t>
      </w:r>
      <w:r>
        <w:rPr>
          <w:rFonts w:hint="eastAsia" w:ascii="仿宋_GB2312" w:eastAsia="仿宋_GB2312"/>
          <w:sz w:val="28"/>
          <w:szCs w:val="28"/>
          <w:u w:val="single"/>
        </w:rPr>
        <w:t xml:space="preserve">           </w:t>
      </w:r>
      <w:r>
        <w:rPr>
          <w:rFonts w:hint="eastAsia" w:ascii="仿宋_GB2312" w:eastAsia="仿宋_GB2312"/>
          <w:sz w:val="28"/>
          <w:szCs w:val="28"/>
        </w:rPr>
        <w:t>项目（工程）于</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日签订了施工合同，合同总造价为</w:t>
      </w:r>
      <w:r>
        <w:rPr>
          <w:rFonts w:hint="eastAsia" w:ascii="仿宋_GB2312" w:eastAsia="仿宋_GB2312"/>
          <w:sz w:val="28"/>
          <w:szCs w:val="28"/>
          <w:u w:val="single"/>
        </w:rPr>
        <w:t xml:space="preserve">      </w:t>
      </w:r>
      <w:r>
        <w:rPr>
          <w:rFonts w:hint="eastAsia" w:ascii="仿宋_GB2312" w:eastAsia="仿宋_GB2312"/>
          <w:sz w:val="28"/>
          <w:szCs w:val="28"/>
        </w:rPr>
        <w:t>万元。根据《深圳市工程建设领域工资保证金管理办法（试行）》有关规定，我方接受被保证人的委托，在此向受益人提供无条件地、不可撤销地工资保证金保证：</w:t>
      </w:r>
    </w:p>
    <w:p>
      <w:pPr>
        <w:spacing w:line="580" w:lineRule="exact"/>
        <w:rPr>
          <w:rFonts w:ascii="仿宋_GB2312" w:eastAsia="仿宋_GB2312"/>
          <w:sz w:val="28"/>
          <w:szCs w:val="28"/>
        </w:rPr>
      </w:pPr>
      <w:r>
        <w:rPr>
          <w:rFonts w:hint="eastAsia" w:ascii="仿宋_GB2312" w:eastAsia="仿宋_GB2312"/>
          <w:sz w:val="28"/>
          <w:szCs w:val="28"/>
        </w:rPr>
        <w:t xml:space="preserve">     一、保函担保最高担保金额为人民币</w:t>
      </w:r>
      <w:r>
        <w:rPr>
          <w:rFonts w:hint="eastAsia" w:ascii="仿宋_GB2312" w:eastAsia="仿宋_GB2312"/>
          <w:sz w:val="28"/>
          <w:szCs w:val="28"/>
          <w:u w:val="single"/>
        </w:rPr>
        <w:t xml:space="preserve">    </w:t>
      </w:r>
      <w:r>
        <w:rPr>
          <w:rFonts w:hint="eastAsia" w:ascii="仿宋_GB2312" w:eastAsia="仿宋_GB2312"/>
          <w:sz w:val="28"/>
          <w:szCs w:val="28"/>
        </w:rPr>
        <w:t>元整（大写）；</w:t>
      </w:r>
    </w:p>
    <w:p>
      <w:pPr>
        <w:spacing w:line="580" w:lineRule="exact"/>
        <w:rPr>
          <w:rFonts w:ascii="仿宋_GB2312" w:eastAsia="仿宋_GB2312"/>
          <w:sz w:val="28"/>
          <w:szCs w:val="28"/>
        </w:rPr>
      </w:pPr>
      <w:r>
        <w:rPr>
          <w:rFonts w:hint="eastAsia" w:ascii="仿宋_GB2312" w:eastAsia="仿宋_GB2312"/>
          <w:sz w:val="28"/>
          <w:szCs w:val="28"/>
        </w:rPr>
        <w:t xml:space="preserve">     二、保函有效期自签发之日其生效，有效期至工程建设项目竣工（交工）验收之日（以我行收到</w:t>
      </w:r>
      <w:r>
        <w:rPr>
          <w:rFonts w:hint="eastAsia" w:ascii="仿宋_GB2312" w:eastAsia="仿宋_GB2312"/>
          <w:sz w:val="28"/>
          <w:szCs w:val="28"/>
          <w:u w:val="single"/>
        </w:rPr>
        <w:t xml:space="preserve">   </w:t>
      </w:r>
      <w:r>
        <w:rPr>
          <w:rFonts w:hint="eastAsia" w:ascii="仿宋_GB2312" w:eastAsia="仿宋_GB2312"/>
          <w:sz w:val="28"/>
          <w:szCs w:val="28"/>
        </w:rPr>
        <w:t>的书面通知为准）后30天；</w:t>
      </w:r>
    </w:p>
    <w:p>
      <w:pPr>
        <w:spacing w:line="580" w:lineRule="exact"/>
        <w:rPr>
          <w:rFonts w:ascii="仿宋_GB2312" w:eastAsia="仿宋_GB2312"/>
          <w:sz w:val="28"/>
          <w:szCs w:val="28"/>
        </w:rPr>
      </w:pPr>
      <w:r>
        <w:rPr>
          <w:rFonts w:hint="eastAsia" w:ascii="仿宋_GB2312" w:eastAsia="仿宋_GB2312"/>
          <w:sz w:val="28"/>
          <w:szCs w:val="28"/>
        </w:rPr>
        <w:t xml:space="preserve">     三、本保函的有效期内，我方将在收到受益人盖章确认的书面索赔通知书后，凭本保证函正本原件，在</w:t>
      </w:r>
      <w:r>
        <w:rPr>
          <w:rFonts w:hint="eastAsia" w:ascii="仿宋_GB2312" w:eastAsia="仿宋_GB2312"/>
          <w:sz w:val="28"/>
          <w:szCs w:val="28"/>
          <w:u w:val="single"/>
        </w:rPr>
        <w:t>3</w:t>
      </w:r>
      <w:r>
        <w:rPr>
          <w:rFonts w:hint="eastAsia" w:ascii="仿宋_GB2312" w:eastAsia="仿宋_GB2312"/>
          <w:sz w:val="28"/>
          <w:szCs w:val="28"/>
        </w:rPr>
        <w:t>个工作日内，以本保函项下的项目（工程）对应的未结清工资款为限，向受益人支付索赔款，直至保证担保的最高担保金额。</w:t>
      </w:r>
    </w:p>
    <w:p>
      <w:pPr>
        <w:spacing w:line="580" w:lineRule="exact"/>
        <w:rPr>
          <w:rFonts w:ascii="仿宋_GB2312" w:eastAsia="仿宋_GB2312"/>
          <w:sz w:val="28"/>
          <w:szCs w:val="28"/>
        </w:rPr>
      </w:pPr>
      <w:r>
        <w:rPr>
          <w:rFonts w:hint="eastAsia" w:ascii="仿宋_GB2312" w:eastAsia="仿宋_GB2312"/>
          <w:sz w:val="28"/>
          <w:szCs w:val="28"/>
        </w:rPr>
        <w:t xml:space="preserve">      四、 索赔通知应当说明索赔理由、索赔金额、受款账户，并须在本保函的保证期内送达我方；</w:t>
      </w:r>
    </w:p>
    <w:p>
      <w:pPr>
        <w:numPr>
          <w:ilvl w:val="0"/>
          <w:numId w:val="1"/>
        </w:numPr>
        <w:spacing w:line="580" w:lineRule="exact"/>
        <w:ind w:firstLine="840" w:firstLineChars="300"/>
        <w:rPr>
          <w:rFonts w:ascii="仿宋_GB2312" w:eastAsia="仿宋_GB2312"/>
          <w:sz w:val="28"/>
          <w:szCs w:val="28"/>
        </w:rPr>
      </w:pPr>
      <w:r>
        <w:rPr>
          <w:rFonts w:hint="eastAsia" w:ascii="仿宋_GB2312" w:eastAsia="仿宋_GB2312"/>
          <w:sz w:val="28"/>
          <w:szCs w:val="28"/>
        </w:rPr>
        <w:t>本保函未经我行书面同意不得转让；</w:t>
      </w:r>
    </w:p>
    <w:p>
      <w:pPr>
        <w:numPr>
          <w:ilvl w:val="0"/>
          <w:numId w:val="1"/>
        </w:numPr>
        <w:spacing w:line="580" w:lineRule="exact"/>
        <w:ind w:firstLine="840" w:firstLineChars="300"/>
        <w:rPr>
          <w:rFonts w:ascii="仿宋_GB2312" w:eastAsia="仿宋_GB2312"/>
          <w:sz w:val="28"/>
          <w:szCs w:val="28"/>
        </w:rPr>
      </w:pPr>
      <w:r>
        <w:rPr>
          <w:rFonts w:hint="eastAsia" w:ascii="仿宋_GB2312" w:eastAsia="仿宋_GB2312"/>
          <w:sz w:val="28"/>
          <w:szCs w:val="28"/>
        </w:rPr>
        <w:t>本保函保证期届满，或我行向受益人支付的索赔款已达本保函的最高担保金额或未结清的工程款，我行担保责任即行免除；</w:t>
      </w:r>
    </w:p>
    <w:p>
      <w:pPr>
        <w:widowControl w:val="0"/>
        <w:numPr>
          <w:ilvl w:val="0"/>
          <w:numId w:val="1"/>
        </w:numPr>
        <w:wordWrap/>
        <w:adjustRightInd/>
        <w:snapToGrid/>
        <w:spacing w:line="580" w:lineRule="exact"/>
        <w:ind w:firstLine="560" w:firstLineChars="200"/>
        <w:textAlignment w:val="auto"/>
        <w:rPr>
          <w:rFonts w:ascii="仿宋_GB2312" w:eastAsia="仿宋_GB2312"/>
          <w:sz w:val="28"/>
          <w:szCs w:val="28"/>
        </w:rPr>
      </w:pPr>
      <w:r>
        <w:rPr>
          <w:rFonts w:hint="eastAsia" w:ascii="仿宋_GB2312" w:eastAsia="仿宋_GB2312"/>
          <w:sz w:val="28"/>
          <w:szCs w:val="28"/>
        </w:rPr>
        <w:t>本保函适用中国法律，保函项下的任何争议由我行所在地法院管辖。</w:t>
      </w:r>
    </w:p>
    <w:p>
      <w:pPr>
        <w:widowControl w:val="0"/>
        <w:wordWrap/>
        <w:adjustRightInd/>
        <w:snapToGrid/>
        <w:spacing w:line="58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保证人：</w:t>
      </w:r>
      <w:r>
        <w:rPr>
          <w:rFonts w:hint="eastAsia" w:ascii="仿宋_GB2312" w:eastAsia="仿宋_GB2312"/>
          <w:sz w:val="28"/>
          <w:szCs w:val="28"/>
          <w:u w:val="single"/>
        </w:rPr>
        <w:t xml:space="preserve">               </w:t>
      </w:r>
      <w:r>
        <w:rPr>
          <w:rFonts w:hint="eastAsia" w:ascii="仿宋_GB2312" w:eastAsia="仿宋_GB2312"/>
          <w:sz w:val="28"/>
          <w:szCs w:val="28"/>
        </w:rPr>
        <w:t>（盖章）</w:t>
      </w:r>
    </w:p>
    <w:p>
      <w:pPr>
        <w:widowControl w:val="0"/>
        <w:wordWrap/>
        <w:adjustRightInd/>
        <w:snapToGrid/>
        <w:spacing w:line="58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法定代表人或其授权委托代理人：</w:t>
      </w:r>
      <w:r>
        <w:rPr>
          <w:rFonts w:hint="eastAsia" w:ascii="仿宋_GB2312" w:eastAsia="仿宋_GB2312"/>
          <w:sz w:val="28"/>
          <w:szCs w:val="28"/>
          <w:u w:val="single"/>
        </w:rPr>
        <w:t xml:space="preserve">       </w:t>
      </w:r>
      <w:r>
        <w:rPr>
          <w:rFonts w:hint="eastAsia" w:ascii="仿宋_GB2312" w:eastAsia="仿宋_GB2312"/>
          <w:sz w:val="28"/>
          <w:szCs w:val="28"/>
        </w:rPr>
        <w:t>（签字或盖章）</w:t>
      </w:r>
    </w:p>
    <w:p>
      <w:pPr>
        <w:widowControl w:val="0"/>
        <w:wordWrap/>
        <w:adjustRightInd/>
        <w:snapToGrid/>
        <w:spacing w:line="580" w:lineRule="exact"/>
        <w:ind w:firstLine="560" w:firstLineChars="200"/>
        <w:jc w:val="left"/>
        <w:textAlignment w:val="auto"/>
        <w:rPr>
          <w:rFonts w:ascii="仿宋_GB2312" w:eastAsia="仿宋_GB2312"/>
          <w:sz w:val="28"/>
          <w:szCs w:val="28"/>
          <w:u w:val="single"/>
        </w:rPr>
      </w:pPr>
      <w:r>
        <w:rPr>
          <w:rFonts w:hint="eastAsia" w:ascii="仿宋_GB2312" w:eastAsia="仿宋_GB2312"/>
          <w:sz w:val="28"/>
          <w:szCs w:val="28"/>
        </w:rPr>
        <w:t>单位地址：</w:t>
      </w:r>
      <w:r>
        <w:rPr>
          <w:rFonts w:hint="eastAsia" w:ascii="仿宋_GB2312" w:eastAsia="仿宋_GB2312"/>
          <w:sz w:val="28"/>
          <w:szCs w:val="28"/>
          <w:u w:val="single"/>
        </w:rPr>
        <w:t xml:space="preserve">                    </w:t>
      </w:r>
    </w:p>
    <w:p>
      <w:pPr>
        <w:widowControl w:val="0"/>
        <w:wordWrap/>
        <w:adjustRightInd/>
        <w:snapToGrid/>
        <w:spacing w:line="580" w:lineRule="exact"/>
        <w:ind w:firstLine="560" w:firstLineChars="200"/>
        <w:jc w:val="left"/>
        <w:textAlignment w:val="auto"/>
        <w:rPr>
          <w:rFonts w:ascii="仿宋_GB2312" w:eastAsia="仿宋_GB2312"/>
          <w:sz w:val="28"/>
          <w:szCs w:val="28"/>
          <w:u w:val="single"/>
        </w:rPr>
      </w:pPr>
      <w:r>
        <w:rPr>
          <w:rFonts w:hint="eastAsia" w:ascii="仿宋_GB2312" w:eastAsia="仿宋_GB2312"/>
          <w:sz w:val="28"/>
          <w:szCs w:val="28"/>
        </w:rPr>
        <w:t>联系电话：</w:t>
      </w:r>
      <w:r>
        <w:rPr>
          <w:rFonts w:hint="eastAsia" w:ascii="仿宋_GB2312" w:eastAsia="仿宋_GB2312"/>
          <w:sz w:val="28"/>
          <w:szCs w:val="28"/>
          <w:u w:val="single"/>
        </w:rPr>
        <w:t xml:space="preserve">                     </w:t>
      </w:r>
    </w:p>
    <w:p>
      <w:pPr>
        <w:widowControl w:val="0"/>
        <w:wordWrap/>
        <w:adjustRightInd/>
        <w:snapToGrid/>
        <w:spacing w:line="580" w:lineRule="exact"/>
        <w:ind w:firstLine="560" w:firstLineChars="200"/>
        <w:jc w:val="left"/>
        <w:textAlignment w:val="auto"/>
        <w:rPr>
          <w:rFonts w:ascii="仿宋_GB2312" w:eastAsia="仿宋_GB2312"/>
          <w:sz w:val="28"/>
          <w:szCs w:val="28"/>
        </w:rPr>
      </w:pPr>
      <w:r>
        <w:rPr>
          <w:rFonts w:hint="eastAsia" w:ascii="仿宋_GB2312" w:eastAsia="仿宋_GB2312"/>
          <w:sz w:val="28"/>
          <w:szCs w:val="28"/>
        </w:rPr>
        <w:t>日    期：</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p>
    <w:p>
      <w:pPr>
        <w:widowControl w:val="0"/>
        <w:wordWrap/>
        <w:adjustRightInd/>
        <w:snapToGrid/>
        <w:spacing w:line="580" w:lineRule="exact"/>
        <w:ind w:firstLine="560" w:firstLineChars="200"/>
        <w:textAlignment w:val="auto"/>
        <w:rPr>
          <w:rFonts w:ascii="仿宋_GB2312" w:eastAsia="仿宋_GB2312"/>
          <w:sz w:val="28"/>
          <w:szCs w:val="28"/>
        </w:rPr>
      </w:pPr>
      <w:r>
        <w:rPr>
          <w:rFonts w:hint="eastAsia" w:ascii="仿宋_GB2312" w:eastAsia="仿宋_GB2312"/>
          <w:sz w:val="28"/>
          <w:szCs w:val="28"/>
        </w:rPr>
        <w:t xml:space="preserve">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4AA70"/>
    <w:multiLevelType w:val="singleLevel"/>
    <w:tmpl w:val="5C24AA70"/>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50D6"/>
    <w:rsid w:val="00264253"/>
    <w:rsid w:val="005B3D7E"/>
    <w:rsid w:val="006100DE"/>
    <w:rsid w:val="00E350D6"/>
    <w:rsid w:val="00E36D40"/>
    <w:rsid w:val="00F8549F"/>
    <w:rsid w:val="3BC75C86"/>
    <w:rsid w:val="417C7F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uiPriority w:val="99"/>
    <w:rPr>
      <w:sz w:val="18"/>
      <w:szCs w:val="18"/>
    </w:rPr>
  </w:style>
  <w:style w:type="character" w:customStyle="1" w:styleId="7">
    <w:name w:val="页脚 Char"/>
    <w:basedOn w:val="4"/>
    <w:link w:val="2"/>
    <w:semiHidden/>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交通银行深圳市分行</Company>
  <Pages>2</Pages>
  <Words>106</Words>
  <Characters>608</Characters>
  <Lines>5</Lines>
  <Paragraphs>1</Paragraphs>
  <TotalTime>0</TotalTime>
  <ScaleCrop>false</ScaleCrop>
  <LinksUpToDate>false</LinksUpToDate>
  <CharactersWithSpaces>713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2018-12-28T07:29:00Z</dcterms:created>
  <dc:creator>陈卓</dc:creator>
  <cp:lastModifiedBy>齐小松</cp:lastModifiedBy>
  <dcterms:modified xsi:type="dcterms:W3CDTF">2018-12-28T09:15:05Z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